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ED677" w14:textId="77777777" w:rsidR="00570CAA" w:rsidRPr="009603B1" w:rsidRDefault="00570CAA" w:rsidP="00CB2702">
      <w:pPr>
        <w:jc w:val="center"/>
        <w:rPr>
          <w:rFonts w:ascii="Times New Roman" w:hAnsi="Times New Roman"/>
          <w:b/>
          <w:bCs/>
          <w:szCs w:val="28"/>
          <w:lang w:val="fr-FR"/>
        </w:rPr>
      </w:pPr>
      <w:r w:rsidRPr="009603B1">
        <w:rPr>
          <w:rFonts w:ascii="Times New Roman" w:hAnsi="Times New Roman"/>
          <w:b/>
          <w:bCs/>
          <w:szCs w:val="28"/>
          <w:lang w:val="fr-FR"/>
        </w:rPr>
        <w:t>TRANG THÔNG TIN VỀ NHỮNG ĐÓNG GÓP MỚI CỦA LUẬN ÁN</w:t>
      </w:r>
    </w:p>
    <w:p w14:paraId="61763DF0" w14:textId="39D1A9B5" w:rsidR="00570CAA" w:rsidRPr="009603B1" w:rsidRDefault="00570CAA" w:rsidP="00CB2702">
      <w:pPr>
        <w:ind w:firstLine="540"/>
        <w:jc w:val="both"/>
        <w:rPr>
          <w:rFonts w:ascii="Times New Roman" w:hAnsi="Times New Roman"/>
          <w:i/>
          <w:szCs w:val="28"/>
          <w:lang w:val="fi-FI"/>
        </w:rPr>
      </w:pPr>
      <w:r w:rsidRPr="009603B1">
        <w:rPr>
          <w:rFonts w:ascii="Times New Roman" w:hAnsi="Times New Roman"/>
          <w:szCs w:val="28"/>
          <w:lang w:val="fr-FR"/>
        </w:rPr>
        <w:t xml:space="preserve">Tên đề tài luận </w:t>
      </w:r>
      <w:r w:rsidR="008E39D4" w:rsidRPr="009603B1">
        <w:rPr>
          <w:rFonts w:ascii="Times New Roman" w:hAnsi="Times New Roman"/>
          <w:szCs w:val="28"/>
          <w:lang w:val="fr-FR"/>
        </w:rPr>
        <w:t>án:</w:t>
      </w:r>
      <w:r w:rsidRPr="009603B1">
        <w:rPr>
          <w:rFonts w:ascii="Times New Roman" w:hAnsi="Times New Roman"/>
          <w:szCs w:val="28"/>
          <w:lang w:val="fr-FR"/>
        </w:rPr>
        <w:t xml:space="preserve"> </w:t>
      </w:r>
      <w:bookmarkStart w:id="0" w:name="_Hlk203304771"/>
      <w:r w:rsidR="00192BF1" w:rsidRPr="009603B1">
        <w:rPr>
          <w:rFonts w:ascii="Times New Roman" w:eastAsia="Calibri" w:hAnsi="Times New Roman"/>
          <w:szCs w:val="28"/>
          <w:lang w:val="es-ES"/>
        </w:rPr>
        <w:t xml:space="preserve">Nghiên cứu hiệu quả của liệu pháp lọc máu liên tục bằng màng lọc hấp phụ </w:t>
      </w:r>
      <w:r w:rsidR="00192BF1" w:rsidRPr="009603B1">
        <w:rPr>
          <w:rFonts w:ascii="Times New Roman" w:eastAsia="Calibri" w:hAnsi="Times New Roman" w:hint="eastAsia"/>
          <w:szCs w:val="28"/>
          <w:lang w:val="es-ES"/>
        </w:rPr>
        <w:t>đ</w:t>
      </w:r>
      <w:r w:rsidR="00192BF1" w:rsidRPr="009603B1">
        <w:rPr>
          <w:rFonts w:ascii="Times New Roman" w:eastAsia="Calibri" w:hAnsi="Times New Roman"/>
          <w:szCs w:val="28"/>
          <w:lang w:val="es-ES"/>
        </w:rPr>
        <w:t>iều trị sốc nhiễm khuẩn trên bệnh nhân bỏng nặng</w:t>
      </w:r>
      <w:bookmarkEnd w:id="0"/>
    </w:p>
    <w:p w14:paraId="10330E8F" w14:textId="2E61D08B" w:rsidR="00570CAA" w:rsidRPr="00570CAA" w:rsidRDefault="00D1711E" w:rsidP="00CB2702">
      <w:pPr>
        <w:ind w:firstLine="540"/>
        <w:rPr>
          <w:rFonts w:ascii="Times New Roman" w:hAnsi="Times New Roman"/>
          <w:lang w:val="fi-FI"/>
        </w:rPr>
      </w:pPr>
      <w:r w:rsidRPr="009603B1">
        <w:rPr>
          <w:rFonts w:ascii="Times New Roman" w:hAnsi="Times New Roman"/>
          <w:szCs w:val="28"/>
          <w:lang w:val="fi-FI"/>
        </w:rPr>
        <w:t>N</w:t>
      </w:r>
      <w:r w:rsidR="00570CAA" w:rsidRPr="009603B1">
        <w:rPr>
          <w:rFonts w:ascii="Times New Roman" w:hAnsi="Times New Roman"/>
          <w:szCs w:val="28"/>
          <w:lang w:val="fi-FI"/>
        </w:rPr>
        <w:t>gành:</w:t>
      </w:r>
      <w:r w:rsidR="004635D8" w:rsidRPr="009603B1">
        <w:rPr>
          <w:rFonts w:ascii="Times New Roman" w:hAnsi="Times New Roman"/>
          <w:szCs w:val="28"/>
          <w:lang w:val="fi-FI"/>
        </w:rPr>
        <w:tab/>
      </w:r>
      <w:r w:rsidR="00192BF1" w:rsidRPr="009603B1">
        <w:rPr>
          <w:rFonts w:ascii="Times New Roman" w:hAnsi="Times New Roman"/>
          <w:szCs w:val="28"/>
          <w:lang w:val="fi-FI"/>
        </w:rPr>
        <w:t>Ngoại khoa (Ngoại</w:t>
      </w:r>
      <w:r w:rsidR="00192BF1">
        <w:rPr>
          <w:rFonts w:ascii="Times New Roman" w:hAnsi="Times New Roman"/>
          <w:lang w:val="fi-FI"/>
        </w:rPr>
        <w:t xml:space="preserve"> Bỏng)</w:t>
      </w:r>
    </w:p>
    <w:p w14:paraId="11C24CC8" w14:textId="484C0CDE" w:rsidR="00570CAA" w:rsidRPr="00570CAA" w:rsidRDefault="00570CAA" w:rsidP="00CB2702">
      <w:pPr>
        <w:ind w:firstLine="540"/>
        <w:rPr>
          <w:rFonts w:ascii="Times New Roman" w:hAnsi="Times New Roman"/>
          <w:lang w:val="fi-FI"/>
        </w:rPr>
      </w:pPr>
      <w:r w:rsidRPr="00570CAA">
        <w:rPr>
          <w:rFonts w:ascii="Times New Roman" w:hAnsi="Times New Roman"/>
          <w:lang w:val="fi-FI"/>
        </w:rPr>
        <w:t>Mã số</w:t>
      </w:r>
      <w:r w:rsidRPr="00150071">
        <w:rPr>
          <w:rFonts w:ascii="Times New Roman" w:hAnsi="Times New Roman"/>
          <w:lang w:val="fi-FI"/>
        </w:rPr>
        <w:t>:</w:t>
      </w:r>
      <w:r w:rsidR="004635D8">
        <w:rPr>
          <w:rFonts w:ascii="Times New Roman" w:hAnsi="Times New Roman"/>
          <w:lang w:val="fi-FI"/>
        </w:rPr>
        <w:tab/>
      </w:r>
      <w:r w:rsidR="00E27AA5" w:rsidRPr="00150071">
        <w:rPr>
          <w:rFonts w:ascii="Times New Roman" w:hAnsi="Times New Roman"/>
          <w:lang w:val="fi-FI"/>
        </w:rPr>
        <w:t>9 72 01 0</w:t>
      </w:r>
      <w:r w:rsidR="00192BF1">
        <w:rPr>
          <w:rFonts w:ascii="Times New Roman" w:hAnsi="Times New Roman"/>
          <w:lang w:val="fi-FI"/>
        </w:rPr>
        <w:t>4</w:t>
      </w:r>
    </w:p>
    <w:p w14:paraId="66085D69" w14:textId="3CD8FF6F" w:rsidR="00570CAA" w:rsidRPr="00150071" w:rsidRDefault="00570CAA" w:rsidP="00CB2702">
      <w:pPr>
        <w:ind w:firstLine="540"/>
        <w:rPr>
          <w:rFonts w:ascii="Times New Roman" w:hAnsi="Times New Roman"/>
          <w:lang w:val="fi-FI"/>
        </w:rPr>
      </w:pPr>
      <w:r w:rsidRPr="00150071">
        <w:rPr>
          <w:rFonts w:ascii="Times New Roman" w:hAnsi="Times New Roman"/>
          <w:lang w:val="fi-FI"/>
        </w:rPr>
        <w:t>Họ và tên nghiên cứu sinh:</w:t>
      </w:r>
      <w:r w:rsidR="000632D7">
        <w:rPr>
          <w:rFonts w:ascii="Times New Roman" w:hAnsi="Times New Roman"/>
          <w:lang w:val="fi-FI"/>
        </w:rPr>
        <w:t xml:space="preserve"> Ngô Tuấn </w:t>
      </w:r>
      <w:r w:rsidR="00192BF1">
        <w:rPr>
          <w:rFonts w:ascii="Times New Roman" w:hAnsi="Times New Roman"/>
          <w:lang w:val="fi-FI"/>
        </w:rPr>
        <w:t>Hưng</w:t>
      </w:r>
    </w:p>
    <w:p w14:paraId="69F46D4B" w14:textId="77777777" w:rsidR="00570CAA" w:rsidRPr="00150071" w:rsidRDefault="00570CAA" w:rsidP="00CB2702">
      <w:pPr>
        <w:ind w:firstLine="540"/>
        <w:rPr>
          <w:rFonts w:ascii="Times New Roman" w:hAnsi="Times New Roman"/>
          <w:lang w:val="fi-FI"/>
        </w:rPr>
      </w:pPr>
      <w:r w:rsidRPr="00150071">
        <w:rPr>
          <w:rFonts w:ascii="Times New Roman" w:hAnsi="Times New Roman"/>
          <w:lang w:val="fi-FI"/>
        </w:rPr>
        <w:t xml:space="preserve">Họ và tên Người hướng dẫn:  </w:t>
      </w:r>
    </w:p>
    <w:p w14:paraId="027CA7A4" w14:textId="77777777" w:rsidR="00192BF1" w:rsidRPr="00192BF1" w:rsidRDefault="00192BF1" w:rsidP="00192BF1">
      <w:pPr>
        <w:ind w:left="3600"/>
        <w:rPr>
          <w:rFonts w:ascii="Times New Roman" w:hAnsi="Times New Roman"/>
          <w:lang w:val="fi-FI"/>
        </w:rPr>
      </w:pPr>
      <w:r w:rsidRPr="00192BF1">
        <w:rPr>
          <w:rFonts w:ascii="Times New Roman" w:hAnsi="Times New Roman"/>
          <w:lang w:val="fi-FI"/>
        </w:rPr>
        <w:t>1. GS. TS. Nguyễn Nh</w:t>
      </w:r>
      <w:r w:rsidRPr="00192BF1">
        <w:rPr>
          <w:rFonts w:ascii="Times New Roman" w:hAnsi="Times New Roman" w:hint="eastAsia"/>
          <w:lang w:val="fi-FI"/>
        </w:rPr>
        <w:t>ư</w:t>
      </w:r>
      <w:r w:rsidRPr="00192BF1">
        <w:rPr>
          <w:rFonts w:ascii="Times New Roman" w:hAnsi="Times New Roman"/>
          <w:lang w:val="fi-FI"/>
        </w:rPr>
        <w:t xml:space="preserve"> Lâm</w:t>
      </w:r>
    </w:p>
    <w:p w14:paraId="01602DDB" w14:textId="0337EB77" w:rsidR="00570CAA" w:rsidRPr="00570CAA" w:rsidRDefault="00192BF1" w:rsidP="00192BF1">
      <w:pPr>
        <w:ind w:left="3600"/>
        <w:rPr>
          <w:rFonts w:ascii="Times New Roman" w:hAnsi="Times New Roman"/>
          <w:lang w:val="it-IT"/>
        </w:rPr>
      </w:pPr>
      <w:r w:rsidRPr="00192BF1">
        <w:rPr>
          <w:rFonts w:ascii="Times New Roman" w:hAnsi="Times New Roman"/>
          <w:lang w:val="fi-FI"/>
        </w:rPr>
        <w:t>2. TS. Nguyễn Hải An</w:t>
      </w:r>
    </w:p>
    <w:p w14:paraId="61CBCD40" w14:textId="77777777" w:rsidR="00570CAA" w:rsidRPr="00150071" w:rsidRDefault="00570CAA" w:rsidP="00CB2702">
      <w:pPr>
        <w:ind w:firstLine="540"/>
        <w:rPr>
          <w:rFonts w:ascii="Times New Roman" w:hAnsi="Times New Roman"/>
          <w:lang w:val="fi-FI"/>
        </w:rPr>
      </w:pPr>
      <w:r w:rsidRPr="00150071">
        <w:rPr>
          <w:rFonts w:ascii="Times New Roman" w:hAnsi="Times New Roman"/>
          <w:lang w:val="fi-FI"/>
        </w:rPr>
        <w:t>Cơ sở đào tạo: Học viện Quân y</w:t>
      </w:r>
    </w:p>
    <w:p w14:paraId="628DEDE9" w14:textId="77777777" w:rsidR="00570CAA" w:rsidRDefault="00570CAA" w:rsidP="00CB2702">
      <w:pPr>
        <w:ind w:firstLine="540"/>
        <w:jc w:val="both"/>
        <w:rPr>
          <w:rFonts w:ascii="Times New Roman" w:hAnsi="Times New Roman"/>
          <w:b/>
          <w:lang w:val="fi-FI"/>
        </w:rPr>
      </w:pPr>
      <w:r w:rsidRPr="00150071">
        <w:rPr>
          <w:rFonts w:ascii="Times New Roman" w:hAnsi="Times New Roman"/>
          <w:b/>
          <w:lang w:val="fi-FI"/>
        </w:rPr>
        <w:t xml:space="preserve">Tóm tắt những đóng góp mới của luận án </w:t>
      </w:r>
    </w:p>
    <w:p w14:paraId="331D3357" w14:textId="79EAA3A0" w:rsidR="00192BF1" w:rsidRDefault="00192BF1" w:rsidP="00192BF1">
      <w:pPr>
        <w:ind w:firstLine="567"/>
        <w:jc w:val="both"/>
        <w:rPr>
          <w:rFonts w:ascii="Times New Roman" w:hAnsi="Times New Roman"/>
          <w:szCs w:val="28"/>
          <w:lang w:val="it-IT"/>
        </w:rPr>
      </w:pPr>
      <w:r w:rsidRPr="00822153">
        <w:rPr>
          <w:rFonts w:ascii="Times New Roman" w:hAnsi="Times New Roman"/>
          <w:szCs w:val="28"/>
          <w:lang w:val="it-IT"/>
        </w:rPr>
        <w:t>Đây là công trình</w:t>
      </w:r>
      <w:r w:rsidRPr="00192BF1">
        <w:rPr>
          <w:rFonts w:ascii="Times New Roman" w:hAnsi="Times New Roman" w:hint="eastAsia"/>
          <w:szCs w:val="28"/>
          <w:lang w:val="it-IT"/>
        </w:rPr>
        <w:t xml:space="preserve"> đ</w:t>
      </w:r>
      <w:r w:rsidRPr="00192BF1">
        <w:rPr>
          <w:rFonts w:ascii="Times New Roman" w:hAnsi="Times New Roman"/>
          <w:szCs w:val="28"/>
          <w:lang w:val="it-IT"/>
        </w:rPr>
        <w:t xml:space="preserve">ầu tiên tại Việt Nam nghiên cứu chuyên biệt hiệu quả của lọc máu liên tục bằng màng lọc hấp phụ trên bệnh nhân bỏng nặng có sốc nhiễm khuẩn, có </w:t>
      </w:r>
      <w:r w:rsidRPr="00192BF1">
        <w:rPr>
          <w:rFonts w:ascii="Times New Roman" w:hAnsi="Times New Roman" w:hint="eastAsia"/>
          <w:szCs w:val="28"/>
          <w:lang w:val="it-IT"/>
        </w:rPr>
        <w:t>đó</w:t>
      </w:r>
      <w:r w:rsidRPr="00192BF1">
        <w:rPr>
          <w:rFonts w:ascii="Times New Roman" w:hAnsi="Times New Roman"/>
          <w:szCs w:val="28"/>
          <w:lang w:val="it-IT"/>
        </w:rPr>
        <w:t>ng góp mới trong việc ứng dụng lâm sàng kỹ thuật lọc máu ngoài c</w:t>
      </w:r>
      <w:r w:rsidRPr="00192BF1">
        <w:rPr>
          <w:rFonts w:ascii="Times New Roman" w:hAnsi="Times New Roman" w:hint="eastAsia"/>
          <w:szCs w:val="28"/>
          <w:lang w:val="it-IT"/>
        </w:rPr>
        <w:t>ơ</w:t>
      </w:r>
      <w:r w:rsidRPr="00192BF1">
        <w:rPr>
          <w:rFonts w:ascii="Times New Roman" w:hAnsi="Times New Roman"/>
          <w:szCs w:val="28"/>
          <w:lang w:val="it-IT"/>
        </w:rPr>
        <w:t xml:space="preserve"> thể và là tài liệu tham khảo hữu ích cho ng</w:t>
      </w:r>
      <w:r w:rsidRPr="00192BF1">
        <w:rPr>
          <w:rFonts w:ascii="Times New Roman" w:hAnsi="Times New Roman" w:hint="eastAsia"/>
          <w:szCs w:val="28"/>
          <w:lang w:val="it-IT"/>
        </w:rPr>
        <w:t>à</w:t>
      </w:r>
      <w:r w:rsidRPr="00192BF1">
        <w:rPr>
          <w:rFonts w:ascii="Times New Roman" w:hAnsi="Times New Roman"/>
          <w:szCs w:val="28"/>
          <w:lang w:val="it-IT"/>
        </w:rPr>
        <w:t xml:space="preserve">nh hồi sức bỏng, </w:t>
      </w:r>
      <w:r w:rsidRPr="00192BF1">
        <w:rPr>
          <w:rFonts w:ascii="Times New Roman" w:hAnsi="Times New Roman" w:hint="eastAsia"/>
          <w:szCs w:val="28"/>
          <w:lang w:val="it-IT"/>
        </w:rPr>
        <w:t>đ</w:t>
      </w:r>
      <w:r w:rsidRPr="00192BF1">
        <w:rPr>
          <w:rFonts w:ascii="Times New Roman" w:hAnsi="Times New Roman"/>
          <w:szCs w:val="28"/>
          <w:lang w:val="it-IT"/>
        </w:rPr>
        <w:t xml:space="preserve">ặc biệt trong </w:t>
      </w:r>
      <w:r w:rsidRPr="00192BF1">
        <w:rPr>
          <w:rFonts w:ascii="Times New Roman" w:hAnsi="Times New Roman" w:hint="eastAsia"/>
          <w:szCs w:val="28"/>
          <w:lang w:val="it-IT"/>
        </w:rPr>
        <w:t>đ</w:t>
      </w:r>
      <w:r w:rsidRPr="00192BF1">
        <w:rPr>
          <w:rFonts w:ascii="Times New Roman" w:hAnsi="Times New Roman"/>
          <w:szCs w:val="28"/>
          <w:lang w:val="it-IT"/>
        </w:rPr>
        <w:t xml:space="preserve">iều kiện thực tế tại Việt Nam còn ít công bố chuyên sâu về chuyên ngành bỏng. </w:t>
      </w:r>
      <w:r w:rsidRPr="00822153">
        <w:rPr>
          <w:rFonts w:ascii="Times New Roman" w:hAnsi="Times New Roman"/>
          <w:szCs w:val="28"/>
          <w:lang w:val="it-IT"/>
        </w:rPr>
        <w:t>Kết quả ghi nhận:</w:t>
      </w:r>
      <w:r w:rsidRPr="00192BF1">
        <w:rPr>
          <w:rFonts w:ascii="Times New Roman" w:hAnsi="Times New Roman"/>
          <w:szCs w:val="28"/>
          <w:lang w:val="it-IT"/>
        </w:rPr>
        <w:t xml:space="preserve"> </w:t>
      </w:r>
    </w:p>
    <w:p w14:paraId="606A6C52" w14:textId="4A5023F0" w:rsidR="00192BF1" w:rsidRDefault="00192BF1" w:rsidP="00192BF1">
      <w:pPr>
        <w:ind w:firstLine="567"/>
        <w:jc w:val="both"/>
        <w:rPr>
          <w:rFonts w:ascii="Times New Roman" w:hAnsi="Times New Roman"/>
          <w:szCs w:val="28"/>
          <w:lang w:val="it-IT"/>
        </w:rPr>
      </w:pPr>
      <w:r>
        <w:rPr>
          <w:rFonts w:ascii="Times New Roman" w:hAnsi="Times New Roman"/>
          <w:szCs w:val="28"/>
          <w:lang w:val="it-IT"/>
        </w:rPr>
        <w:t>- Tại thời điểm chẩn đoán sốc nhiễm khuẩn: đ</w:t>
      </w:r>
      <w:r w:rsidRPr="00192BF1">
        <w:rPr>
          <w:rFonts w:ascii="Times New Roman" w:hAnsi="Times New Roman"/>
          <w:szCs w:val="28"/>
          <w:lang w:val="it-IT"/>
        </w:rPr>
        <w:t>iểm SOFA ≥ 2 ở c</w:t>
      </w:r>
      <w:r w:rsidRPr="00192BF1">
        <w:rPr>
          <w:rFonts w:ascii="Times New Roman" w:hAnsi="Times New Roman" w:hint="eastAsia"/>
          <w:szCs w:val="28"/>
          <w:lang w:val="it-IT"/>
        </w:rPr>
        <w:t>ơ</w:t>
      </w:r>
      <w:r w:rsidRPr="00192BF1">
        <w:rPr>
          <w:rFonts w:ascii="Times New Roman" w:hAnsi="Times New Roman"/>
          <w:szCs w:val="28"/>
          <w:lang w:val="it-IT"/>
        </w:rPr>
        <w:t xml:space="preserve"> quan hô hấp chiếm 50,91% </w:t>
      </w:r>
      <w:r w:rsidRPr="00192BF1">
        <w:rPr>
          <w:rFonts w:ascii="Times New Roman" w:hAnsi="Times New Roman" w:hint="eastAsia"/>
          <w:szCs w:val="28"/>
          <w:lang w:val="it-IT"/>
        </w:rPr>
        <w:t>đ</w:t>
      </w:r>
      <w:r w:rsidRPr="00192BF1">
        <w:rPr>
          <w:rFonts w:ascii="Times New Roman" w:hAnsi="Times New Roman"/>
          <w:szCs w:val="28"/>
          <w:lang w:val="it-IT"/>
        </w:rPr>
        <w:t>ợt sốc nhiễm khuẩn</w:t>
      </w:r>
      <w:r>
        <w:rPr>
          <w:rFonts w:ascii="Times New Roman" w:hAnsi="Times New Roman"/>
          <w:szCs w:val="28"/>
          <w:lang w:val="it-IT"/>
        </w:rPr>
        <w:t>,</w:t>
      </w:r>
      <w:r w:rsidRPr="00192BF1">
        <w:rPr>
          <w:rFonts w:ascii="Times New Roman" w:hAnsi="Times New Roman"/>
          <w:szCs w:val="28"/>
          <w:lang w:val="it-IT"/>
        </w:rPr>
        <w:t xml:space="preserve"> </w:t>
      </w:r>
      <w:r>
        <w:rPr>
          <w:rFonts w:ascii="Times New Roman" w:hAnsi="Times New Roman"/>
          <w:szCs w:val="28"/>
          <w:lang w:val="it-IT"/>
        </w:rPr>
        <w:t>t</w:t>
      </w:r>
      <w:r w:rsidRPr="00192BF1">
        <w:rPr>
          <w:rFonts w:ascii="Times New Roman" w:hAnsi="Times New Roman"/>
          <w:szCs w:val="28"/>
          <w:lang w:val="it-IT"/>
        </w:rPr>
        <w:t>ỷ lệ rối loạn chức n</w:t>
      </w:r>
      <w:r w:rsidRPr="00192BF1">
        <w:rPr>
          <w:rFonts w:ascii="Times New Roman" w:hAnsi="Times New Roman" w:hint="eastAsia"/>
          <w:szCs w:val="28"/>
          <w:lang w:val="it-IT"/>
        </w:rPr>
        <w:t>ă</w:t>
      </w:r>
      <w:r w:rsidRPr="00192BF1">
        <w:rPr>
          <w:rFonts w:ascii="Times New Roman" w:hAnsi="Times New Roman"/>
          <w:szCs w:val="28"/>
          <w:lang w:val="it-IT"/>
        </w:rPr>
        <w:t>ng thận (27,27%), rối loạn chức n</w:t>
      </w:r>
      <w:r w:rsidRPr="00192BF1">
        <w:rPr>
          <w:rFonts w:ascii="Times New Roman" w:hAnsi="Times New Roman" w:hint="eastAsia"/>
          <w:szCs w:val="28"/>
          <w:lang w:val="it-IT"/>
        </w:rPr>
        <w:t>ă</w:t>
      </w:r>
      <w:r w:rsidRPr="00192BF1">
        <w:rPr>
          <w:rFonts w:ascii="Times New Roman" w:hAnsi="Times New Roman"/>
          <w:szCs w:val="28"/>
          <w:lang w:val="it-IT"/>
        </w:rPr>
        <w:t>ng gan (21,82%) và giảm tiểu cầu &lt; 150 G/L (18,18%)</w:t>
      </w:r>
      <w:r>
        <w:rPr>
          <w:rFonts w:ascii="Times New Roman" w:hAnsi="Times New Roman"/>
          <w:szCs w:val="28"/>
          <w:lang w:val="it-IT"/>
        </w:rPr>
        <w:t>, n</w:t>
      </w:r>
      <w:r w:rsidRPr="00192BF1">
        <w:rPr>
          <w:rFonts w:ascii="Times New Roman" w:hAnsi="Times New Roman"/>
          <w:szCs w:val="28"/>
          <w:lang w:val="it-IT"/>
        </w:rPr>
        <w:t xml:space="preserve">ồng </w:t>
      </w:r>
      <w:r w:rsidRPr="00192BF1">
        <w:rPr>
          <w:rFonts w:ascii="Times New Roman" w:hAnsi="Times New Roman" w:hint="eastAsia"/>
          <w:szCs w:val="28"/>
          <w:lang w:val="it-IT"/>
        </w:rPr>
        <w:t>đ</w:t>
      </w:r>
      <w:r w:rsidRPr="00192BF1">
        <w:rPr>
          <w:rFonts w:ascii="Times New Roman" w:hAnsi="Times New Roman"/>
          <w:szCs w:val="28"/>
          <w:lang w:val="it-IT"/>
        </w:rPr>
        <w:t xml:space="preserve">ộ các cytokin viêm và nội </w:t>
      </w:r>
      <w:r w:rsidRPr="00192BF1">
        <w:rPr>
          <w:rFonts w:ascii="Times New Roman" w:hAnsi="Times New Roman" w:hint="eastAsia"/>
          <w:szCs w:val="28"/>
          <w:lang w:val="it-IT"/>
        </w:rPr>
        <w:t>đ</w:t>
      </w:r>
      <w:r w:rsidRPr="00192BF1">
        <w:rPr>
          <w:rFonts w:ascii="Times New Roman" w:hAnsi="Times New Roman"/>
          <w:szCs w:val="28"/>
          <w:lang w:val="it-IT"/>
        </w:rPr>
        <w:t>ộc tố huyết t</w:t>
      </w:r>
      <w:r w:rsidRPr="00192BF1">
        <w:rPr>
          <w:rFonts w:ascii="Times New Roman" w:hAnsi="Times New Roman" w:hint="eastAsia"/>
          <w:szCs w:val="28"/>
          <w:lang w:val="it-IT"/>
        </w:rPr>
        <w:t>ươ</w:t>
      </w:r>
      <w:r w:rsidRPr="00192BF1">
        <w:rPr>
          <w:rFonts w:ascii="Times New Roman" w:hAnsi="Times New Roman"/>
          <w:szCs w:val="28"/>
          <w:lang w:val="it-IT"/>
        </w:rPr>
        <w:t>ng t</w:t>
      </w:r>
      <w:r w:rsidRPr="00192BF1">
        <w:rPr>
          <w:rFonts w:ascii="Times New Roman" w:hAnsi="Times New Roman" w:hint="eastAsia"/>
          <w:szCs w:val="28"/>
          <w:lang w:val="it-IT"/>
        </w:rPr>
        <w:t>ă</w:t>
      </w:r>
      <w:r w:rsidRPr="00192BF1">
        <w:rPr>
          <w:rFonts w:ascii="Times New Roman" w:hAnsi="Times New Roman"/>
          <w:szCs w:val="28"/>
          <w:lang w:val="it-IT"/>
        </w:rPr>
        <w:t>ng cao. Nhiễm khuẩn huyết gram (-) chiếm chủ yếu (85,19%)</w:t>
      </w:r>
      <w:r>
        <w:rPr>
          <w:rFonts w:ascii="Times New Roman" w:hAnsi="Times New Roman"/>
          <w:szCs w:val="28"/>
          <w:lang w:val="it-IT"/>
        </w:rPr>
        <w:t>, t</w:t>
      </w:r>
      <w:r w:rsidRPr="00192BF1">
        <w:rPr>
          <w:rFonts w:ascii="Times New Roman" w:hAnsi="Times New Roman"/>
          <w:szCs w:val="28"/>
          <w:lang w:val="it-IT"/>
        </w:rPr>
        <w:t xml:space="preserve">oàn bộ các vi khuẩn gram (-) là vi khuẩn </w:t>
      </w:r>
      <w:r w:rsidRPr="00192BF1">
        <w:rPr>
          <w:rFonts w:ascii="Times New Roman" w:hAnsi="Times New Roman" w:hint="eastAsia"/>
          <w:szCs w:val="28"/>
          <w:lang w:val="it-IT"/>
        </w:rPr>
        <w:t>đ</w:t>
      </w:r>
      <w:r w:rsidRPr="00192BF1">
        <w:rPr>
          <w:rFonts w:ascii="Times New Roman" w:hAnsi="Times New Roman"/>
          <w:szCs w:val="28"/>
          <w:lang w:val="it-IT"/>
        </w:rPr>
        <w:t>a kháng</w:t>
      </w:r>
      <w:r>
        <w:rPr>
          <w:rFonts w:ascii="Times New Roman" w:hAnsi="Times New Roman"/>
          <w:szCs w:val="28"/>
          <w:lang w:val="it-IT"/>
        </w:rPr>
        <w:t>.</w:t>
      </w:r>
    </w:p>
    <w:p w14:paraId="39C0AC7B" w14:textId="54118BE8" w:rsidR="00192BF1" w:rsidRDefault="00192BF1" w:rsidP="00192BF1">
      <w:pPr>
        <w:ind w:firstLine="567"/>
        <w:jc w:val="both"/>
        <w:rPr>
          <w:rFonts w:ascii="Times New Roman" w:hAnsi="Times New Roman"/>
          <w:szCs w:val="28"/>
          <w:lang w:val="it-IT"/>
        </w:rPr>
      </w:pPr>
      <w:r>
        <w:rPr>
          <w:rFonts w:ascii="Times New Roman" w:hAnsi="Times New Roman"/>
          <w:szCs w:val="28"/>
          <w:lang w:val="it-IT"/>
        </w:rPr>
        <w:t xml:space="preserve">- Lọc máu liên tục bằng màng lọc hấp phụ </w:t>
      </w:r>
      <w:r w:rsidRPr="00192BF1">
        <w:rPr>
          <w:rFonts w:ascii="Times New Roman" w:hAnsi="Times New Roman"/>
          <w:szCs w:val="28"/>
          <w:lang w:val="it-IT"/>
        </w:rPr>
        <w:t>là ph</w:t>
      </w:r>
      <w:r w:rsidRPr="00192BF1">
        <w:rPr>
          <w:rFonts w:ascii="Times New Roman" w:hAnsi="Times New Roman" w:hint="eastAsia"/>
          <w:szCs w:val="28"/>
          <w:lang w:val="it-IT"/>
        </w:rPr>
        <w:t>ươ</w:t>
      </w:r>
      <w:r w:rsidRPr="00192BF1">
        <w:rPr>
          <w:rFonts w:ascii="Times New Roman" w:hAnsi="Times New Roman"/>
          <w:szCs w:val="28"/>
          <w:lang w:val="it-IT"/>
        </w:rPr>
        <w:t xml:space="preserve">ng pháp </w:t>
      </w:r>
      <w:r w:rsidRPr="00192BF1">
        <w:rPr>
          <w:rFonts w:ascii="Times New Roman" w:hAnsi="Times New Roman" w:hint="eastAsia"/>
          <w:szCs w:val="28"/>
          <w:lang w:val="it-IT"/>
        </w:rPr>
        <w:t>đ</w:t>
      </w:r>
      <w:r w:rsidRPr="00192BF1">
        <w:rPr>
          <w:rFonts w:ascii="Times New Roman" w:hAnsi="Times New Roman"/>
          <w:szCs w:val="28"/>
          <w:lang w:val="it-IT"/>
        </w:rPr>
        <w:t>iều trị an toàn, không có tr</w:t>
      </w:r>
      <w:r w:rsidRPr="00192BF1">
        <w:rPr>
          <w:rFonts w:ascii="Times New Roman" w:hAnsi="Times New Roman" w:hint="eastAsia"/>
          <w:szCs w:val="28"/>
          <w:lang w:val="it-IT"/>
        </w:rPr>
        <w:t>ư</w:t>
      </w:r>
      <w:r w:rsidRPr="00192BF1">
        <w:rPr>
          <w:rFonts w:ascii="Times New Roman" w:hAnsi="Times New Roman"/>
          <w:szCs w:val="28"/>
          <w:lang w:val="it-IT"/>
        </w:rPr>
        <w:t xml:space="preserve">ờng hợp nào bị biến chứng liên quan </w:t>
      </w:r>
      <w:r w:rsidRPr="00192BF1">
        <w:rPr>
          <w:rFonts w:ascii="Times New Roman" w:hAnsi="Times New Roman" w:hint="eastAsia"/>
          <w:szCs w:val="28"/>
          <w:lang w:val="it-IT"/>
        </w:rPr>
        <w:t>đ</w:t>
      </w:r>
      <w:r w:rsidRPr="00192BF1">
        <w:rPr>
          <w:rFonts w:ascii="Times New Roman" w:hAnsi="Times New Roman"/>
          <w:szCs w:val="28"/>
          <w:lang w:val="it-IT"/>
        </w:rPr>
        <w:t xml:space="preserve">ến kỹ thuật, không có sự </w:t>
      </w:r>
      <w:r w:rsidR="00193009">
        <w:rPr>
          <w:rFonts w:ascii="Times New Roman" w:hAnsi="Times New Roman"/>
          <w:szCs w:val="28"/>
          <w:lang w:val="it-IT"/>
        </w:rPr>
        <w:t>thay đổi đáng kể</w:t>
      </w:r>
      <w:r w:rsidRPr="00192BF1">
        <w:rPr>
          <w:rFonts w:ascii="Times New Roman" w:hAnsi="Times New Roman"/>
          <w:szCs w:val="28"/>
          <w:lang w:val="it-IT"/>
        </w:rPr>
        <w:t xml:space="preserve"> về tình trạng rối loạn giảm </w:t>
      </w:r>
      <w:r w:rsidRPr="00192BF1">
        <w:rPr>
          <w:rFonts w:ascii="Times New Roman" w:hAnsi="Times New Roman" w:hint="eastAsia"/>
          <w:szCs w:val="28"/>
          <w:lang w:val="it-IT"/>
        </w:rPr>
        <w:t>đô</w:t>
      </w:r>
      <w:r w:rsidRPr="00192BF1">
        <w:rPr>
          <w:rFonts w:ascii="Times New Roman" w:hAnsi="Times New Roman"/>
          <w:szCs w:val="28"/>
          <w:lang w:val="it-IT"/>
        </w:rPr>
        <w:t xml:space="preserve">ng, rối loạn </w:t>
      </w:r>
      <w:r w:rsidRPr="00192BF1">
        <w:rPr>
          <w:rFonts w:ascii="Times New Roman" w:hAnsi="Times New Roman" w:hint="eastAsia"/>
          <w:szCs w:val="28"/>
          <w:lang w:val="it-IT"/>
        </w:rPr>
        <w:t>đ</w:t>
      </w:r>
      <w:r w:rsidR="009603B1">
        <w:rPr>
          <w:rFonts w:ascii="Times New Roman" w:hAnsi="Times New Roman"/>
          <w:szCs w:val="28"/>
          <w:lang w:val="it-IT"/>
        </w:rPr>
        <w:t xml:space="preserve">iện giải và thân nhiệt </w:t>
      </w:r>
      <w:r w:rsidR="00193009">
        <w:rPr>
          <w:rFonts w:ascii="Times New Roman" w:hAnsi="Times New Roman"/>
          <w:szCs w:val="28"/>
          <w:lang w:val="it-IT"/>
        </w:rPr>
        <w:t xml:space="preserve">trước và sau lọc máu </w:t>
      </w:r>
      <w:r w:rsidRPr="00192BF1">
        <w:rPr>
          <w:rFonts w:ascii="Times New Roman" w:hAnsi="Times New Roman"/>
          <w:szCs w:val="28"/>
          <w:lang w:val="it-IT"/>
        </w:rPr>
        <w:t>(p &gt; 0,05)</w:t>
      </w:r>
      <w:r>
        <w:rPr>
          <w:rFonts w:ascii="Times New Roman" w:hAnsi="Times New Roman"/>
          <w:szCs w:val="28"/>
          <w:lang w:val="it-IT"/>
        </w:rPr>
        <w:t>.</w:t>
      </w:r>
    </w:p>
    <w:p w14:paraId="251BA6C8" w14:textId="0C6A1B45" w:rsidR="009603B1" w:rsidRDefault="009603B1" w:rsidP="00192BF1">
      <w:pPr>
        <w:ind w:firstLine="567"/>
        <w:jc w:val="both"/>
        <w:rPr>
          <w:rFonts w:ascii="Times New Roman" w:hAnsi="Times New Roman"/>
          <w:szCs w:val="28"/>
          <w:lang w:val="it-IT"/>
        </w:rPr>
      </w:pPr>
      <w:r>
        <w:rPr>
          <w:rFonts w:ascii="Times New Roman" w:hAnsi="Times New Roman"/>
          <w:szCs w:val="28"/>
          <w:lang w:val="it-IT"/>
        </w:rPr>
        <w:t xml:space="preserve">- </w:t>
      </w:r>
      <w:r w:rsidRPr="00EA5D84">
        <w:rPr>
          <w:rFonts w:ascii="Times New Roman" w:hAnsi="Times New Roman"/>
          <w:szCs w:val="28"/>
          <w:lang w:val="it-IT"/>
        </w:rPr>
        <w:t>Sau 24 giờ lọc máu liên tục, nồng độ IL-6 huyết tương giảm có ý nghĩa so với thời điểm chẩn đoán sốc nhiễm khuẩn (378,51 pg/mL so với 645,45 pg/mL, p &lt; 0,05); nồng độ nội độc tố huyết tương giảm có ý nghĩa so với thời điểm sau 6 giờ lọc máu liên tục (47 pg/mL so với 68,3 pg/mL, p &lt; 0,05)</w:t>
      </w:r>
      <w:r>
        <w:rPr>
          <w:rFonts w:ascii="Times New Roman" w:hAnsi="Times New Roman"/>
          <w:szCs w:val="28"/>
          <w:lang w:val="it-IT"/>
        </w:rPr>
        <w:t>.</w:t>
      </w:r>
    </w:p>
    <w:p w14:paraId="7BB515D3" w14:textId="5DA4D7AB" w:rsidR="00192BF1" w:rsidRDefault="00192BF1" w:rsidP="00192BF1">
      <w:pPr>
        <w:ind w:firstLine="567"/>
        <w:jc w:val="both"/>
        <w:rPr>
          <w:rFonts w:ascii="Times New Roman" w:hAnsi="Times New Roman"/>
          <w:szCs w:val="28"/>
          <w:lang w:val="it-IT"/>
        </w:rPr>
      </w:pPr>
      <w:r>
        <w:rPr>
          <w:rFonts w:ascii="Times New Roman" w:hAnsi="Times New Roman"/>
          <w:szCs w:val="28"/>
          <w:lang w:val="it-IT"/>
        </w:rPr>
        <w:t xml:space="preserve">- </w:t>
      </w:r>
      <w:r w:rsidR="009603B1" w:rsidRPr="009603B1">
        <w:rPr>
          <w:rFonts w:ascii="Times New Roman" w:hAnsi="Times New Roman"/>
          <w:szCs w:val="28"/>
          <w:lang w:val="it-IT"/>
        </w:rPr>
        <w:t xml:space="preserve">Tỷ lệ thoát sốc là 65,45%. Thay quả lọc </w:t>
      </w:r>
      <w:r w:rsidR="009603B1" w:rsidRPr="009603B1">
        <w:rPr>
          <w:rFonts w:ascii="Times New Roman" w:hAnsi="Times New Roman" w:hint="eastAsia"/>
          <w:szCs w:val="28"/>
          <w:lang w:val="it-IT"/>
        </w:rPr>
        <w:t>đ</w:t>
      </w:r>
      <w:r w:rsidR="009603B1" w:rsidRPr="009603B1">
        <w:rPr>
          <w:rFonts w:ascii="Times New Roman" w:hAnsi="Times New Roman"/>
          <w:szCs w:val="28"/>
          <w:lang w:val="it-IT"/>
        </w:rPr>
        <w:t xml:space="preserve">ầu tiên tại thời </w:t>
      </w:r>
      <w:r w:rsidR="009603B1" w:rsidRPr="009603B1">
        <w:rPr>
          <w:rFonts w:ascii="Times New Roman" w:hAnsi="Times New Roman" w:hint="eastAsia"/>
          <w:szCs w:val="28"/>
          <w:lang w:val="it-IT"/>
        </w:rPr>
        <w:t>đ</w:t>
      </w:r>
      <w:r w:rsidR="009603B1" w:rsidRPr="009603B1">
        <w:rPr>
          <w:rFonts w:ascii="Times New Roman" w:hAnsi="Times New Roman"/>
          <w:szCs w:val="28"/>
          <w:lang w:val="it-IT"/>
        </w:rPr>
        <w:t>iểm 12 giờ sau lọc máu làm khả n</w:t>
      </w:r>
      <w:r w:rsidR="009603B1" w:rsidRPr="009603B1">
        <w:rPr>
          <w:rFonts w:ascii="Times New Roman" w:hAnsi="Times New Roman" w:hint="eastAsia"/>
          <w:szCs w:val="28"/>
          <w:lang w:val="it-IT"/>
        </w:rPr>
        <w:t>ă</w:t>
      </w:r>
      <w:r w:rsidR="009603B1" w:rsidRPr="009603B1">
        <w:rPr>
          <w:rFonts w:ascii="Times New Roman" w:hAnsi="Times New Roman"/>
          <w:szCs w:val="28"/>
          <w:lang w:val="it-IT"/>
        </w:rPr>
        <w:t>ng thoát sốc nhiễm khuẩn t</w:t>
      </w:r>
      <w:r w:rsidR="009603B1" w:rsidRPr="009603B1">
        <w:rPr>
          <w:rFonts w:ascii="Times New Roman" w:hAnsi="Times New Roman" w:hint="eastAsia"/>
          <w:szCs w:val="28"/>
          <w:lang w:val="it-IT"/>
        </w:rPr>
        <w:t>ă</w:t>
      </w:r>
      <w:r w:rsidR="009603B1" w:rsidRPr="009603B1">
        <w:rPr>
          <w:rFonts w:ascii="Times New Roman" w:hAnsi="Times New Roman"/>
          <w:szCs w:val="28"/>
          <w:lang w:val="it-IT"/>
        </w:rPr>
        <w:t>ng gấp 3,89 lần (p &lt; 0,01)</w:t>
      </w:r>
      <w:r w:rsidR="009603B1">
        <w:rPr>
          <w:rFonts w:ascii="Times New Roman" w:hAnsi="Times New Roman"/>
          <w:szCs w:val="28"/>
          <w:lang w:val="it-IT"/>
        </w:rPr>
        <w:t>.</w:t>
      </w:r>
    </w:p>
    <w:p w14:paraId="5128F64F" w14:textId="518A2F72" w:rsidR="00F93886" w:rsidRPr="00192BF1" w:rsidRDefault="00F93886" w:rsidP="00192BF1">
      <w:pPr>
        <w:ind w:firstLine="567"/>
        <w:jc w:val="both"/>
        <w:rPr>
          <w:rFonts w:ascii="Times New Roman" w:hAnsi="Times New Roman"/>
          <w:szCs w:val="28"/>
          <w:lang w:val="it-IT"/>
        </w:rPr>
      </w:pPr>
      <w:r>
        <w:rPr>
          <w:rFonts w:ascii="Times New Roman" w:hAnsi="Times New Roman"/>
          <w:szCs w:val="28"/>
          <w:lang w:val="it-IT"/>
        </w:rPr>
        <w:t xml:space="preserve">- </w:t>
      </w:r>
      <w:r w:rsidRPr="00F93886">
        <w:rPr>
          <w:rFonts w:ascii="Times New Roman" w:hAnsi="Times New Roman" w:hint="eastAsia"/>
          <w:szCs w:val="28"/>
          <w:lang w:val="it-IT"/>
        </w:rPr>
        <w:t>Đ</w:t>
      </w:r>
      <w:r w:rsidRPr="00F93886">
        <w:rPr>
          <w:rFonts w:ascii="Times New Roman" w:hAnsi="Times New Roman"/>
          <w:szCs w:val="28"/>
          <w:lang w:val="it-IT"/>
        </w:rPr>
        <w:t xml:space="preserve">iểm SOFA, nồng </w:t>
      </w:r>
      <w:r w:rsidRPr="00F93886">
        <w:rPr>
          <w:rFonts w:ascii="Times New Roman" w:hAnsi="Times New Roman" w:hint="eastAsia"/>
          <w:szCs w:val="28"/>
          <w:lang w:val="it-IT"/>
        </w:rPr>
        <w:t>đ</w:t>
      </w:r>
      <w:r w:rsidRPr="00F93886">
        <w:rPr>
          <w:rFonts w:ascii="Times New Roman" w:hAnsi="Times New Roman"/>
          <w:szCs w:val="28"/>
          <w:lang w:val="it-IT"/>
        </w:rPr>
        <w:t>ộ lactat máu và chỉ số vận mạch giảm có ý nghĩa sau lọc máu liên tục</w:t>
      </w:r>
      <w:r>
        <w:rPr>
          <w:rFonts w:ascii="Times New Roman" w:hAnsi="Times New Roman"/>
          <w:szCs w:val="28"/>
          <w:lang w:val="it-IT"/>
        </w:rPr>
        <w:t xml:space="preserve"> (p &lt; 0,05).</w:t>
      </w:r>
    </w:p>
    <w:tbl>
      <w:tblPr>
        <w:tblW w:w="10348" w:type="dxa"/>
        <w:tblInd w:w="-601" w:type="dxa"/>
        <w:tblLook w:val="01E0" w:firstRow="1" w:lastRow="1" w:firstColumn="1" w:lastColumn="1" w:noHBand="0" w:noVBand="0"/>
      </w:tblPr>
      <w:tblGrid>
        <w:gridCol w:w="3878"/>
        <w:gridCol w:w="3352"/>
        <w:gridCol w:w="3118"/>
      </w:tblGrid>
      <w:tr w:rsidR="006D5BA2" w:rsidRPr="00453E2D" w14:paraId="575F426C" w14:textId="77777777" w:rsidTr="0040743A">
        <w:tc>
          <w:tcPr>
            <w:tcW w:w="3878" w:type="dxa"/>
            <w:vAlign w:val="center"/>
          </w:tcPr>
          <w:p w14:paraId="160F05E0" w14:textId="77777777" w:rsidR="006D5BA2" w:rsidRPr="00150071" w:rsidRDefault="006D5BA2" w:rsidP="006B4CAA">
            <w:pPr>
              <w:spacing w:before="120" w:after="120" w:line="276" w:lineRule="auto"/>
              <w:jc w:val="center"/>
              <w:rPr>
                <w:rFonts w:ascii="Times New Roman" w:hAnsi="Times New Roman"/>
                <w:b/>
                <w:lang w:val="it-IT"/>
              </w:rPr>
            </w:pPr>
            <w:r w:rsidRPr="00150071">
              <w:rPr>
                <w:rFonts w:ascii="Times New Roman" w:hAnsi="Times New Roman"/>
                <w:b/>
                <w:lang w:val="it-IT"/>
              </w:rPr>
              <w:t>Cán bộ hướng dẫn 1</w:t>
            </w:r>
          </w:p>
          <w:p w14:paraId="59612955" w14:textId="77777777" w:rsidR="006D5BA2" w:rsidRPr="00150071" w:rsidRDefault="006D5BA2" w:rsidP="006B4CAA">
            <w:pPr>
              <w:spacing w:before="120" w:after="120" w:line="276" w:lineRule="auto"/>
              <w:jc w:val="center"/>
              <w:rPr>
                <w:rFonts w:ascii="Times New Roman" w:hAnsi="Times New Roman"/>
                <w:b/>
                <w:lang w:val="it-IT"/>
              </w:rPr>
            </w:pPr>
          </w:p>
          <w:p w14:paraId="7F7B7C3D" w14:textId="77777777" w:rsidR="006D5BA2" w:rsidRPr="00150071" w:rsidRDefault="006D5BA2" w:rsidP="006B4CAA">
            <w:pPr>
              <w:spacing w:before="120" w:after="120" w:line="276" w:lineRule="auto"/>
              <w:jc w:val="center"/>
              <w:rPr>
                <w:rFonts w:ascii="Times New Roman" w:hAnsi="Times New Roman"/>
                <w:b/>
                <w:lang w:val="it-IT"/>
              </w:rPr>
            </w:pPr>
          </w:p>
          <w:p w14:paraId="3F5A329C" w14:textId="6E17AC9B" w:rsidR="006D5BA2" w:rsidRPr="00150071" w:rsidRDefault="00192BF1" w:rsidP="006B4CAA">
            <w:pPr>
              <w:spacing w:before="120" w:after="120" w:line="276" w:lineRule="auto"/>
              <w:jc w:val="center"/>
              <w:rPr>
                <w:rFonts w:ascii="Times New Roman" w:hAnsi="Times New Roman"/>
                <w:lang w:val="it-IT"/>
              </w:rPr>
            </w:pPr>
            <w:r>
              <w:rPr>
                <w:rFonts w:ascii="Times New Roman" w:hAnsi="Times New Roman"/>
                <w:lang w:val="it-IT"/>
              </w:rPr>
              <w:t>GS. TS. Nguyễn Như Lâm</w:t>
            </w:r>
          </w:p>
        </w:tc>
        <w:tc>
          <w:tcPr>
            <w:tcW w:w="3352" w:type="dxa"/>
          </w:tcPr>
          <w:p w14:paraId="02546DA8" w14:textId="77777777" w:rsidR="006D5BA2" w:rsidRPr="00150071" w:rsidRDefault="006D5BA2" w:rsidP="006B4CAA">
            <w:pPr>
              <w:spacing w:before="120" w:after="120" w:line="276" w:lineRule="auto"/>
              <w:jc w:val="center"/>
              <w:rPr>
                <w:rFonts w:ascii="Times New Roman" w:hAnsi="Times New Roman"/>
                <w:b/>
                <w:lang w:val="it-IT"/>
              </w:rPr>
            </w:pPr>
            <w:r w:rsidRPr="00150071">
              <w:rPr>
                <w:rFonts w:ascii="Times New Roman" w:hAnsi="Times New Roman"/>
                <w:b/>
                <w:lang w:val="it-IT"/>
              </w:rPr>
              <w:t>Cán bộ hướng dẫn 2</w:t>
            </w:r>
          </w:p>
          <w:p w14:paraId="7BFF777B" w14:textId="77777777" w:rsidR="006D5BA2" w:rsidRPr="00150071" w:rsidRDefault="006D5BA2" w:rsidP="006B4CAA">
            <w:pPr>
              <w:spacing w:before="120" w:after="120" w:line="276" w:lineRule="auto"/>
              <w:jc w:val="center"/>
              <w:rPr>
                <w:rFonts w:ascii="Times New Roman" w:hAnsi="Times New Roman"/>
                <w:b/>
                <w:lang w:val="it-IT"/>
              </w:rPr>
            </w:pPr>
          </w:p>
          <w:p w14:paraId="1297A565" w14:textId="77777777" w:rsidR="006D5BA2" w:rsidRPr="00150071" w:rsidRDefault="006D5BA2" w:rsidP="006B4CAA">
            <w:pPr>
              <w:spacing w:before="120" w:after="120" w:line="276" w:lineRule="auto"/>
              <w:jc w:val="center"/>
              <w:rPr>
                <w:rFonts w:ascii="Times New Roman" w:hAnsi="Times New Roman"/>
                <w:b/>
                <w:lang w:val="it-IT"/>
              </w:rPr>
            </w:pPr>
          </w:p>
          <w:p w14:paraId="5EB0D9E6" w14:textId="3E0FE4D4" w:rsidR="006D5BA2" w:rsidRPr="00150071" w:rsidRDefault="006D5BA2" w:rsidP="006B4CAA">
            <w:pPr>
              <w:spacing w:before="120" w:after="120" w:line="276" w:lineRule="auto"/>
              <w:jc w:val="center"/>
              <w:rPr>
                <w:rFonts w:ascii="Times New Roman" w:hAnsi="Times New Roman"/>
                <w:lang w:val="it-IT"/>
              </w:rPr>
            </w:pPr>
            <w:r w:rsidRPr="00150071">
              <w:rPr>
                <w:rFonts w:ascii="Times New Roman" w:hAnsi="Times New Roman"/>
                <w:lang w:val="it-IT"/>
              </w:rPr>
              <w:t>TS</w:t>
            </w:r>
            <w:r w:rsidR="008A5443" w:rsidRPr="00150071">
              <w:rPr>
                <w:rFonts w:ascii="Times New Roman" w:hAnsi="Times New Roman"/>
                <w:lang w:val="it-IT"/>
              </w:rPr>
              <w:t>.</w:t>
            </w:r>
            <w:r w:rsidRPr="00150071">
              <w:rPr>
                <w:rFonts w:ascii="Times New Roman" w:hAnsi="Times New Roman"/>
                <w:lang w:val="it-IT"/>
              </w:rPr>
              <w:t xml:space="preserve"> </w:t>
            </w:r>
            <w:r w:rsidR="00192BF1">
              <w:rPr>
                <w:rFonts w:ascii="Times New Roman" w:hAnsi="Times New Roman"/>
                <w:lang w:val="it-IT"/>
              </w:rPr>
              <w:t>Nguyễn Hải An</w:t>
            </w:r>
          </w:p>
        </w:tc>
        <w:tc>
          <w:tcPr>
            <w:tcW w:w="3118" w:type="dxa"/>
            <w:vAlign w:val="center"/>
          </w:tcPr>
          <w:p w14:paraId="41A42DF6" w14:textId="77777777" w:rsidR="006D5BA2" w:rsidRPr="00150071" w:rsidRDefault="006D5BA2" w:rsidP="006B4CAA">
            <w:pPr>
              <w:spacing w:before="120" w:after="120" w:line="276" w:lineRule="auto"/>
              <w:jc w:val="center"/>
              <w:rPr>
                <w:rFonts w:ascii="Times New Roman" w:hAnsi="Times New Roman"/>
                <w:b/>
                <w:lang w:val="it-IT"/>
              </w:rPr>
            </w:pPr>
            <w:r w:rsidRPr="00150071">
              <w:rPr>
                <w:rFonts w:ascii="Times New Roman" w:hAnsi="Times New Roman"/>
                <w:b/>
                <w:lang w:val="it-IT"/>
              </w:rPr>
              <w:t>Nghiên cứu sinh</w:t>
            </w:r>
          </w:p>
          <w:p w14:paraId="5284154D" w14:textId="77777777" w:rsidR="0040743A" w:rsidRPr="00150071" w:rsidRDefault="0040743A" w:rsidP="006B4CAA">
            <w:pPr>
              <w:spacing w:before="120" w:after="120" w:line="276" w:lineRule="auto"/>
              <w:jc w:val="center"/>
              <w:rPr>
                <w:rFonts w:ascii="Times New Roman" w:hAnsi="Times New Roman"/>
                <w:b/>
                <w:lang w:val="it-IT"/>
              </w:rPr>
            </w:pPr>
          </w:p>
          <w:p w14:paraId="30320A22" w14:textId="77777777" w:rsidR="0040743A" w:rsidRPr="00150071" w:rsidRDefault="0040743A" w:rsidP="006B4CAA">
            <w:pPr>
              <w:spacing w:before="120" w:after="120" w:line="276" w:lineRule="auto"/>
              <w:jc w:val="center"/>
              <w:rPr>
                <w:rFonts w:ascii="Times New Roman" w:hAnsi="Times New Roman"/>
                <w:b/>
                <w:lang w:val="it-IT"/>
              </w:rPr>
            </w:pPr>
          </w:p>
          <w:p w14:paraId="0ABB880E" w14:textId="70196993" w:rsidR="006D5BA2" w:rsidRPr="00150071" w:rsidRDefault="00E35434" w:rsidP="006B4CAA">
            <w:pPr>
              <w:spacing w:before="120" w:after="120" w:line="276" w:lineRule="auto"/>
              <w:jc w:val="center"/>
              <w:rPr>
                <w:rFonts w:ascii="Times New Roman" w:hAnsi="Times New Roman"/>
                <w:lang w:val="it-IT"/>
              </w:rPr>
            </w:pPr>
            <w:r>
              <w:rPr>
                <w:rFonts w:ascii="Times New Roman" w:hAnsi="Times New Roman"/>
                <w:lang w:val="it-IT"/>
              </w:rPr>
              <w:t xml:space="preserve">Ngô Tuấn </w:t>
            </w:r>
            <w:r w:rsidR="00192BF1">
              <w:rPr>
                <w:rFonts w:ascii="Times New Roman" w:hAnsi="Times New Roman"/>
                <w:lang w:val="it-IT"/>
              </w:rPr>
              <w:t>Hưng</w:t>
            </w:r>
          </w:p>
        </w:tc>
      </w:tr>
    </w:tbl>
    <w:p w14:paraId="3EEF3BD8" w14:textId="77777777" w:rsidR="00192BF1" w:rsidRDefault="00192BF1" w:rsidP="00570CAA">
      <w:pPr>
        <w:spacing w:line="312" w:lineRule="auto"/>
        <w:jc w:val="center"/>
        <w:rPr>
          <w:rFonts w:ascii="Times New Roman" w:hAnsi="Times New Roman"/>
          <w:b/>
          <w:bCs/>
          <w:lang w:val="fr-FR"/>
        </w:rPr>
      </w:pPr>
    </w:p>
    <w:p w14:paraId="3CD3038A" w14:textId="77777777" w:rsidR="00192BF1" w:rsidRDefault="00192BF1" w:rsidP="00570CAA">
      <w:pPr>
        <w:spacing w:line="312" w:lineRule="auto"/>
        <w:jc w:val="center"/>
        <w:rPr>
          <w:rFonts w:ascii="Times New Roman" w:hAnsi="Times New Roman"/>
          <w:b/>
          <w:bCs/>
          <w:lang w:val="fr-FR"/>
        </w:rPr>
      </w:pPr>
    </w:p>
    <w:p w14:paraId="7D504700" w14:textId="77777777" w:rsidR="009603B1" w:rsidRDefault="009603B1" w:rsidP="009603B1">
      <w:pPr>
        <w:spacing w:line="320" w:lineRule="exact"/>
        <w:jc w:val="center"/>
        <w:rPr>
          <w:rFonts w:ascii="Times New Roman" w:hAnsi="Times New Roman"/>
          <w:b/>
          <w:bCs/>
          <w:lang w:val="fr-FR"/>
        </w:rPr>
      </w:pPr>
    </w:p>
    <w:p w14:paraId="7C84120E" w14:textId="17F29E67" w:rsidR="00570CAA" w:rsidRPr="006B3425" w:rsidRDefault="00F93886" w:rsidP="009603B1">
      <w:pPr>
        <w:spacing w:line="300" w:lineRule="exact"/>
        <w:jc w:val="center"/>
        <w:rPr>
          <w:rFonts w:ascii="Times New Roman" w:hAnsi="Times New Roman"/>
          <w:b/>
          <w:bCs/>
          <w:lang w:val="fr-FR"/>
        </w:rPr>
      </w:pPr>
      <w:r>
        <w:rPr>
          <w:rFonts w:ascii="Times New Roman" w:hAnsi="Times New Roman"/>
          <w:b/>
          <w:bCs/>
          <w:lang w:val="fr-FR"/>
        </w:rPr>
        <w:br w:type="page"/>
      </w:r>
      <w:r w:rsidR="00570CAA" w:rsidRPr="006B3425">
        <w:rPr>
          <w:rFonts w:ascii="Times New Roman" w:hAnsi="Times New Roman"/>
          <w:b/>
          <w:bCs/>
          <w:lang w:val="fr-FR"/>
        </w:rPr>
        <w:lastRenderedPageBreak/>
        <w:t>THE NEW MAIN SCIENTIFIC CONTRIBUTION OF THESIS</w:t>
      </w:r>
    </w:p>
    <w:p w14:paraId="7EC0910F" w14:textId="2EEBA898" w:rsidR="007404CF" w:rsidRPr="006B3425" w:rsidRDefault="00570CAA" w:rsidP="009603B1">
      <w:pPr>
        <w:spacing w:line="300" w:lineRule="exact"/>
        <w:ind w:firstLine="540"/>
        <w:jc w:val="both"/>
        <w:rPr>
          <w:rFonts w:ascii="Times New Roman" w:hAnsi="Times New Roman"/>
          <w:lang w:val="en-GB"/>
        </w:rPr>
      </w:pPr>
      <w:r w:rsidRPr="006B3425">
        <w:rPr>
          <w:rFonts w:ascii="Times New Roman" w:hAnsi="Times New Roman"/>
        </w:rPr>
        <w:t>Name of thesis:</w:t>
      </w:r>
      <w:r w:rsidR="00F95C4E" w:rsidRPr="006B3425">
        <w:rPr>
          <w:rFonts w:ascii="Times New Roman" w:hAnsi="Times New Roman"/>
        </w:rPr>
        <w:t xml:space="preserve"> </w:t>
      </w:r>
      <w:bookmarkStart w:id="1" w:name="_Hlk203328498"/>
      <w:r w:rsidR="00840867" w:rsidRPr="006B3425">
        <w:rPr>
          <w:rFonts w:ascii="Times New Roman" w:hAnsi="Times New Roman"/>
        </w:rPr>
        <w:t xml:space="preserve">Study on the effectiveness of continuous blood purification therapy using adsorptive membranes in the treatment of septic shock in </w:t>
      </w:r>
      <w:r w:rsidR="00CF5714" w:rsidRPr="006B3425">
        <w:rPr>
          <w:rFonts w:ascii="Times New Roman" w:hAnsi="Times New Roman"/>
        </w:rPr>
        <w:t xml:space="preserve">severe burns </w:t>
      </w:r>
      <w:r w:rsidR="00840867" w:rsidRPr="006B3425">
        <w:rPr>
          <w:rFonts w:ascii="Times New Roman" w:hAnsi="Times New Roman"/>
        </w:rPr>
        <w:t>patients</w:t>
      </w:r>
      <w:r w:rsidR="00CF5714">
        <w:rPr>
          <w:rFonts w:ascii="Times New Roman" w:hAnsi="Times New Roman"/>
        </w:rPr>
        <w:t>.</w:t>
      </w:r>
      <w:bookmarkEnd w:id="1"/>
    </w:p>
    <w:p w14:paraId="67758B57" w14:textId="102DEF0C" w:rsidR="00570CAA" w:rsidRPr="006B3425" w:rsidRDefault="00570CAA" w:rsidP="009603B1">
      <w:pPr>
        <w:spacing w:line="300" w:lineRule="exact"/>
        <w:ind w:firstLine="540"/>
        <w:jc w:val="both"/>
        <w:rPr>
          <w:rFonts w:ascii="Times New Roman" w:hAnsi="Times New Roman"/>
          <w:lang w:val="fi-FI"/>
        </w:rPr>
      </w:pPr>
      <w:r w:rsidRPr="006B3425">
        <w:rPr>
          <w:rFonts w:ascii="Times New Roman" w:hAnsi="Times New Roman"/>
        </w:rPr>
        <w:t>S</w:t>
      </w:r>
      <w:r w:rsidRPr="006B3425">
        <w:rPr>
          <w:rFonts w:ascii="Times New Roman" w:hAnsi="Times New Roman"/>
          <w:lang w:val="vi-VN"/>
        </w:rPr>
        <w:t>peciality</w:t>
      </w:r>
      <w:r w:rsidR="00CB496D" w:rsidRPr="006B3425">
        <w:rPr>
          <w:rFonts w:ascii="Times New Roman" w:hAnsi="Times New Roman"/>
        </w:rPr>
        <w:t xml:space="preserve">: </w:t>
      </w:r>
      <w:r w:rsidR="00840867" w:rsidRPr="006B3425">
        <w:rPr>
          <w:rFonts w:ascii="Times New Roman" w:hAnsi="Times New Roman"/>
        </w:rPr>
        <w:t>Surgery (Burn Surgery)</w:t>
      </w:r>
      <w:r w:rsidR="009603B1">
        <w:rPr>
          <w:rFonts w:ascii="Times New Roman" w:hAnsi="Times New Roman"/>
        </w:rPr>
        <w:tab/>
      </w:r>
      <w:r w:rsidRPr="006B3425">
        <w:rPr>
          <w:rFonts w:ascii="Times New Roman" w:hAnsi="Times New Roman"/>
          <w:lang w:val="fi-FI"/>
        </w:rPr>
        <w:t>Code</w:t>
      </w:r>
      <w:r w:rsidRPr="006B3425">
        <w:rPr>
          <w:rFonts w:ascii="Times New Roman" w:hAnsi="Times New Roman"/>
        </w:rPr>
        <w:t xml:space="preserve">: </w:t>
      </w:r>
      <w:r w:rsidR="00F555A9" w:rsidRPr="006B3425">
        <w:rPr>
          <w:rFonts w:ascii="Times New Roman" w:hAnsi="Times New Roman"/>
        </w:rPr>
        <w:t>9 72 01 0</w:t>
      </w:r>
      <w:r w:rsidR="00840867" w:rsidRPr="006B3425">
        <w:rPr>
          <w:rFonts w:ascii="Times New Roman" w:hAnsi="Times New Roman"/>
        </w:rPr>
        <w:t>4</w:t>
      </w:r>
    </w:p>
    <w:p w14:paraId="236F6BAA" w14:textId="43822638" w:rsidR="00570CAA" w:rsidRPr="006B3425" w:rsidRDefault="00570CAA" w:rsidP="009603B1">
      <w:pPr>
        <w:spacing w:line="300" w:lineRule="exact"/>
        <w:ind w:firstLine="540"/>
        <w:rPr>
          <w:rFonts w:ascii="Times New Roman" w:hAnsi="Times New Roman"/>
          <w:lang w:val="en-GB"/>
        </w:rPr>
      </w:pPr>
      <w:r w:rsidRPr="006B3425">
        <w:rPr>
          <w:rFonts w:ascii="Times New Roman" w:hAnsi="Times New Roman"/>
          <w:lang w:val="en-GB"/>
        </w:rPr>
        <w:t xml:space="preserve">Full name:       </w:t>
      </w:r>
      <w:r w:rsidR="00F555A9" w:rsidRPr="006B3425">
        <w:rPr>
          <w:rFonts w:ascii="Times New Roman" w:hAnsi="Times New Roman"/>
          <w:lang w:val="en-GB"/>
        </w:rPr>
        <w:t>Ng</w:t>
      </w:r>
      <w:r w:rsidR="00CB496D" w:rsidRPr="006B3425">
        <w:rPr>
          <w:rFonts w:ascii="Times New Roman" w:hAnsi="Times New Roman"/>
          <w:lang w:val="en-GB"/>
        </w:rPr>
        <w:t>o Tuan</w:t>
      </w:r>
      <w:r w:rsidR="00840867" w:rsidRPr="006B3425">
        <w:rPr>
          <w:rFonts w:ascii="Times New Roman" w:hAnsi="Times New Roman"/>
          <w:lang w:val="en-GB"/>
        </w:rPr>
        <w:t xml:space="preserve"> Hung</w:t>
      </w:r>
    </w:p>
    <w:p w14:paraId="0482112F" w14:textId="77777777" w:rsidR="00570CAA" w:rsidRPr="006B3425" w:rsidRDefault="00570CAA" w:rsidP="009603B1">
      <w:pPr>
        <w:spacing w:line="300" w:lineRule="exact"/>
        <w:ind w:firstLine="540"/>
        <w:rPr>
          <w:rFonts w:ascii="Times New Roman" w:hAnsi="Times New Roman"/>
          <w:lang w:val="en-GB"/>
        </w:rPr>
      </w:pPr>
      <w:r w:rsidRPr="006B3425">
        <w:rPr>
          <w:rFonts w:ascii="Times New Roman" w:hAnsi="Times New Roman"/>
          <w:lang w:val="en-GB"/>
        </w:rPr>
        <w:t xml:space="preserve">Full name of supervisor:  </w:t>
      </w:r>
    </w:p>
    <w:p w14:paraId="0CD9E2F0" w14:textId="0A242EF0" w:rsidR="00570CAA" w:rsidRPr="006B3425" w:rsidRDefault="00570CAA" w:rsidP="009603B1">
      <w:pPr>
        <w:spacing w:line="300" w:lineRule="exact"/>
        <w:ind w:left="1440" w:firstLine="720"/>
        <w:rPr>
          <w:rFonts w:ascii="Times New Roman" w:hAnsi="Times New Roman"/>
          <w:lang w:val="en-GB"/>
        </w:rPr>
      </w:pPr>
      <w:r w:rsidRPr="006B3425">
        <w:rPr>
          <w:rFonts w:ascii="Times New Roman" w:hAnsi="Times New Roman"/>
          <w:lang w:val="en-GB"/>
        </w:rPr>
        <w:t xml:space="preserve">1.  </w:t>
      </w:r>
      <w:r w:rsidR="00840867" w:rsidRPr="006B3425">
        <w:rPr>
          <w:rFonts w:ascii="Times New Roman" w:hAnsi="Times New Roman"/>
          <w:lang w:val="en-GB"/>
        </w:rPr>
        <w:t xml:space="preserve">Pro. </w:t>
      </w:r>
      <w:r w:rsidR="00F555A9" w:rsidRPr="006B3425">
        <w:rPr>
          <w:rFonts w:ascii="Times New Roman" w:hAnsi="Times New Roman"/>
          <w:lang w:val="en-GB"/>
        </w:rPr>
        <w:t xml:space="preserve">PhD. </w:t>
      </w:r>
      <w:r w:rsidR="00840867" w:rsidRPr="006B3425">
        <w:rPr>
          <w:rFonts w:ascii="Times New Roman" w:hAnsi="Times New Roman"/>
          <w:lang w:val="en-GB"/>
        </w:rPr>
        <w:t>Nguyen Nhu Lam</w:t>
      </w:r>
    </w:p>
    <w:p w14:paraId="1DE3C0C5" w14:textId="16511B3F" w:rsidR="00570CAA" w:rsidRPr="006B3425" w:rsidRDefault="00570CAA" w:rsidP="009603B1">
      <w:pPr>
        <w:spacing w:line="300" w:lineRule="exact"/>
        <w:rPr>
          <w:rFonts w:ascii="Times New Roman" w:hAnsi="Times New Roman"/>
          <w:lang w:val="it-IT"/>
        </w:rPr>
      </w:pPr>
      <w:r w:rsidRPr="006B3425">
        <w:rPr>
          <w:rFonts w:ascii="Times New Roman" w:hAnsi="Times New Roman"/>
          <w:lang w:val="en-GB"/>
        </w:rPr>
        <w:t xml:space="preserve">                               2.  </w:t>
      </w:r>
      <w:r w:rsidR="00F555A9" w:rsidRPr="006B3425">
        <w:rPr>
          <w:rFonts w:ascii="Times New Roman" w:hAnsi="Times New Roman"/>
          <w:lang w:val="en-GB"/>
        </w:rPr>
        <w:t xml:space="preserve">PhD. </w:t>
      </w:r>
      <w:r w:rsidR="00840867" w:rsidRPr="006B3425">
        <w:rPr>
          <w:rFonts w:ascii="Times New Roman" w:hAnsi="Times New Roman"/>
          <w:lang w:val="en-GB"/>
        </w:rPr>
        <w:t>Nguyen Hai An</w:t>
      </w:r>
    </w:p>
    <w:p w14:paraId="45670628" w14:textId="77777777" w:rsidR="00570CAA" w:rsidRPr="006B3425" w:rsidRDefault="00570CAA" w:rsidP="009603B1">
      <w:pPr>
        <w:spacing w:line="300" w:lineRule="exact"/>
        <w:ind w:firstLine="540"/>
        <w:rPr>
          <w:rFonts w:ascii="Times New Roman" w:hAnsi="Times New Roman"/>
        </w:rPr>
      </w:pPr>
      <w:r w:rsidRPr="006B3425">
        <w:rPr>
          <w:rFonts w:ascii="Times New Roman" w:hAnsi="Times New Roman"/>
        </w:rPr>
        <w:t xml:space="preserve">Educationnal foundation: </w:t>
      </w:r>
      <w:smartTag w:uri="urn:schemas-microsoft-com:office:smarttags" w:element="place">
        <w:smartTag w:uri="urn:schemas-microsoft-com:office:smarttags" w:element="PlaceName">
          <w:r w:rsidRPr="006B3425">
            <w:rPr>
              <w:rFonts w:ascii="Times New Roman" w:hAnsi="Times New Roman"/>
            </w:rPr>
            <w:t>Military</w:t>
          </w:r>
        </w:smartTag>
        <w:r w:rsidRPr="006B3425">
          <w:rPr>
            <w:rFonts w:ascii="Times New Roman" w:hAnsi="Times New Roman"/>
          </w:rPr>
          <w:t xml:space="preserve"> </w:t>
        </w:r>
        <w:smartTag w:uri="urn:schemas-microsoft-com:office:smarttags" w:element="PlaceName">
          <w:r w:rsidRPr="006B3425">
            <w:rPr>
              <w:rFonts w:ascii="Times New Roman" w:hAnsi="Times New Roman"/>
            </w:rPr>
            <w:t>Medical</w:t>
          </w:r>
        </w:smartTag>
        <w:r w:rsidRPr="006B3425">
          <w:rPr>
            <w:rFonts w:ascii="Times New Roman" w:hAnsi="Times New Roman"/>
          </w:rPr>
          <w:t xml:space="preserve"> </w:t>
        </w:r>
        <w:smartTag w:uri="urn:schemas-microsoft-com:office:smarttags" w:element="PlaceType">
          <w:r w:rsidRPr="006B3425">
            <w:rPr>
              <w:rFonts w:ascii="Times New Roman" w:hAnsi="Times New Roman"/>
            </w:rPr>
            <w:t>University</w:t>
          </w:r>
        </w:smartTag>
      </w:smartTag>
    </w:p>
    <w:p w14:paraId="1C63F60A" w14:textId="217F96E6" w:rsidR="00570CAA" w:rsidRPr="006B3425" w:rsidRDefault="00570CAA" w:rsidP="009603B1">
      <w:pPr>
        <w:spacing w:line="300" w:lineRule="exact"/>
        <w:ind w:firstLine="540"/>
        <w:rPr>
          <w:rFonts w:ascii="Times New Roman" w:hAnsi="Times New Roman"/>
          <w:b/>
        </w:rPr>
      </w:pPr>
      <w:r w:rsidRPr="006B3425">
        <w:rPr>
          <w:rFonts w:ascii="Times New Roman" w:hAnsi="Times New Roman"/>
          <w:b/>
        </w:rPr>
        <w:t xml:space="preserve">Summary of </w:t>
      </w:r>
      <w:r w:rsidR="001803C8" w:rsidRPr="006B3425">
        <w:rPr>
          <w:rFonts w:ascii="Times New Roman" w:hAnsi="Times New Roman"/>
          <w:b/>
        </w:rPr>
        <w:t>the new</w:t>
      </w:r>
      <w:r w:rsidRPr="006B3425">
        <w:rPr>
          <w:rFonts w:ascii="Times New Roman" w:hAnsi="Times New Roman"/>
          <w:b/>
        </w:rPr>
        <w:t xml:space="preserve"> main sci</w:t>
      </w:r>
      <w:r w:rsidR="001803C8" w:rsidRPr="006B3425">
        <w:rPr>
          <w:rFonts w:ascii="Times New Roman" w:hAnsi="Times New Roman"/>
          <w:b/>
        </w:rPr>
        <w:t>en</w:t>
      </w:r>
      <w:r w:rsidRPr="006B3425">
        <w:rPr>
          <w:rFonts w:ascii="Times New Roman" w:hAnsi="Times New Roman"/>
          <w:b/>
        </w:rPr>
        <w:t>tific contribution of the thesis</w:t>
      </w:r>
    </w:p>
    <w:p w14:paraId="41E29860" w14:textId="6066BF31" w:rsidR="00570CAA" w:rsidRDefault="00840867" w:rsidP="009603B1">
      <w:pPr>
        <w:spacing w:line="300" w:lineRule="exact"/>
        <w:ind w:firstLine="540"/>
        <w:jc w:val="both"/>
        <w:rPr>
          <w:rFonts w:ascii="Times New Roman" w:hAnsi="Times New Roman"/>
          <w:b/>
          <w:color w:val="000000"/>
        </w:rPr>
      </w:pPr>
      <w:r>
        <w:rPr>
          <w:rFonts w:ascii="Times New Roman" w:hAnsi="Times New Roman"/>
          <w:color w:val="000000"/>
        </w:rPr>
        <w:t>This is the first study in Vietnam to specifically investigate the efficacy of continuous blood purification using an adsorption hemofilter in critically burned patients with septic shock. The study provides novel insights into the clinical application of extracorporeal blood purification techniques and serves as a valuable reference for burn intensive care. It is particularly significant given the limited number of specialized publications in the field of burn medicine in the Vietnamese context</w:t>
      </w:r>
      <w:r w:rsidR="007763AA">
        <w:rPr>
          <w:rFonts w:ascii="Times New Roman" w:hAnsi="Times New Roman"/>
          <w:color w:val="000000"/>
        </w:rPr>
        <w:t>.</w:t>
      </w:r>
      <w:r w:rsidR="00BD0EDE">
        <w:rPr>
          <w:rFonts w:ascii="Times New Roman" w:hAnsi="Times New Roman"/>
          <w:color w:val="000000"/>
        </w:rPr>
        <w:t xml:space="preserve"> The new main scientific contribution of thesis, including: </w:t>
      </w:r>
    </w:p>
    <w:p w14:paraId="2CFC844D" w14:textId="538A94DD" w:rsidR="00250B8A" w:rsidRDefault="000A32A3" w:rsidP="009603B1">
      <w:pPr>
        <w:spacing w:line="300" w:lineRule="exact"/>
        <w:ind w:firstLine="567"/>
        <w:jc w:val="both"/>
        <w:rPr>
          <w:rFonts w:ascii="Times New Roman" w:hAnsi="Times New Roman"/>
          <w:color w:val="000000"/>
          <w:spacing w:val="-2"/>
          <w:lang w:val="it-IT"/>
        </w:rPr>
      </w:pPr>
      <w:r>
        <w:rPr>
          <w:rFonts w:ascii="Times New Roman" w:hAnsi="Times New Roman"/>
          <w:color w:val="000000"/>
          <w:spacing w:val="-2"/>
          <w:lang w:val="it-IT"/>
        </w:rPr>
        <w:t>- At the time of septic shock diagnosis, a SOFA respiratory score ≥ 2 was observed in 50.91% of septic shock episodes. The incidence of organ dysfunction included acute kidney injury (27.27%), hepatic dysfunction (21.82%), and thrombocytopenia &lt; 150 G/L (18.18%). Elevated levels of inflammatory cytokines and circulating endotoxins were also detected in plasma.</w:t>
      </w:r>
      <w:r>
        <w:rPr>
          <w:rFonts w:ascii="Times New Roman" w:hAnsi="Times New Roman"/>
          <w:color w:val="000000"/>
        </w:rPr>
        <w:t xml:space="preserve"> </w:t>
      </w:r>
      <w:r>
        <w:rPr>
          <w:rFonts w:ascii="Times New Roman" w:hAnsi="Times New Roman"/>
          <w:color w:val="000000"/>
          <w:spacing w:val="-2"/>
          <w:lang w:val="it-IT"/>
        </w:rPr>
        <w:t>Gram-negative bacteremia predominated, accounting for 85.19% of cases, with all isolated gram-negative pathogens identified as multidrug-resistant (MDR) organisms.</w:t>
      </w:r>
    </w:p>
    <w:p w14:paraId="3F5AB051" w14:textId="60315787" w:rsidR="000A32A3" w:rsidRDefault="000A32A3" w:rsidP="009603B1">
      <w:pPr>
        <w:spacing w:line="300" w:lineRule="exact"/>
        <w:ind w:firstLine="567"/>
        <w:jc w:val="both"/>
        <w:rPr>
          <w:rFonts w:ascii="Times New Roman" w:hAnsi="Times New Roman"/>
          <w:color w:val="000000"/>
          <w:spacing w:val="-2"/>
          <w:lang w:val="it-IT"/>
        </w:rPr>
      </w:pPr>
      <w:r>
        <w:rPr>
          <w:rFonts w:ascii="Times New Roman" w:hAnsi="Times New Roman"/>
          <w:color w:val="000000"/>
          <w:spacing w:val="-2"/>
          <w:lang w:val="it-IT"/>
        </w:rPr>
        <w:t>- Continuous blood purification using an adsorption hemofilter was a safe therapeutic modality, with no procedure-related complications reported. There were no significant differences in coagu</w:t>
      </w:r>
      <w:r w:rsidR="009603B1">
        <w:rPr>
          <w:rFonts w:ascii="Times New Roman" w:hAnsi="Times New Roman"/>
          <w:color w:val="000000"/>
          <w:spacing w:val="-2"/>
          <w:lang w:val="it-IT"/>
        </w:rPr>
        <w:t xml:space="preserve">lopathy, electrolyte imbalance, and </w:t>
      </w:r>
      <w:r w:rsidR="009603B1">
        <w:t>body temperature</w:t>
      </w:r>
      <w:r w:rsidR="009603B1">
        <w:rPr>
          <w:rFonts w:ascii="Times New Roman" w:hAnsi="Times New Roman"/>
          <w:color w:val="000000"/>
          <w:spacing w:val="-2"/>
          <w:lang w:val="it-IT"/>
        </w:rPr>
        <w:t xml:space="preserve"> </w:t>
      </w:r>
      <w:r>
        <w:rPr>
          <w:rFonts w:ascii="Times New Roman" w:hAnsi="Times New Roman"/>
          <w:color w:val="000000"/>
          <w:spacing w:val="-2"/>
          <w:lang w:val="it-IT"/>
        </w:rPr>
        <w:t>(p &gt; 0.05).</w:t>
      </w:r>
    </w:p>
    <w:p w14:paraId="07D4B56D" w14:textId="571685A1" w:rsidR="000A32A3" w:rsidRDefault="000A32A3" w:rsidP="009603B1">
      <w:pPr>
        <w:spacing w:line="300" w:lineRule="exact"/>
        <w:ind w:firstLine="567"/>
        <w:jc w:val="both"/>
        <w:rPr>
          <w:rFonts w:ascii="Times New Roman" w:hAnsi="Times New Roman"/>
          <w:color w:val="000000"/>
          <w:spacing w:val="-2"/>
          <w:lang w:val="it-IT"/>
        </w:rPr>
      </w:pPr>
      <w:r>
        <w:rPr>
          <w:rFonts w:ascii="Times New Roman" w:hAnsi="Times New Roman"/>
          <w:color w:val="000000"/>
          <w:spacing w:val="-2"/>
          <w:lang w:val="it-IT"/>
        </w:rPr>
        <w:t xml:space="preserve">- </w:t>
      </w:r>
      <w:r w:rsidR="009603B1" w:rsidRPr="009603B1">
        <w:rPr>
          <w:rFonts w:ascii="Times New Roman" w:hAnsi="Times New Roman"/>
          <w:color w:val="000000"/>
          <w:spacing w:val="-2"/>
          <w:lang w:val="it-IT"/>
        </w:rPr>
        <w:t>After 24 hours of continuous blood purification, plasma IL‑6 levels fell significantly compared with the values at the time of septic‑shock diagnosi</w:t>
      </w:r>
      <w:r w:rsidR="009603B1">
        <w:rPr>
          <w:rFonts w:ascii="Times New Roman" w:hAnsi="Times New Roman"/>
          <w:color w:val="000000"/>
          <w:spacing w:val="-2"/>
          <w:lang w:val="it-IT"/>
        </w:rPr>
        <w:t>s </w:t>
      </w:r>
      <w:r w:rsidR="00F93886">
        <w:rPr>
          <w:rFonts w:ascii="Times New Roman" w:hAnsi="Times New Roman"/>
          <w:color w:val="000000"/>
          <w:spacing w:val="-2"/>
          <w:lang w:val="it-IT"/>
        </w:rPr>
        <w:t>(</w:t>
      </w:r>
      <w:r w:rsidR="009603B1">
        <w:rPr>
          <w:rFonts w:ascii="Times New Roman" w:hAnsi="Times New Roman"/>
          <w:color w:val="000000"/>
          <w:spacing w:val="-2"/>
          <w:lang w:val="it-IT"/>
        </w:rPr>
        <w:t>378.51 pg/mL</w:t>
      </w:r>
      <w:r w:rsidR="00F93886">
        <w:rPr>
          <w:rFonts w:ascii="Times New Roman" w:hAnsi="Times New Roman"/>
          <w:color w:val="000000"/>
          <w:spacing w:val="-2"/>
          <w:lang w:val="it-IT"/>
        </w:rPr>
        <w:t xml:space="preserve"> </w:t>
      </w:r>
      <w:r w:rsidR="009603B1" w:rsidRPr="009603B1">
        <w:rPr>
          <w:rFonts w:ascii="Times New Roman" w:hAnsi="Times New Roman"/>
          <w:color w:val="000000"/>
          <w:spacing w:val="-2"/>
          <w:lang w:val="it-IT"/>
        </w:rPr>
        <w:t>vs. 645.45 pg/mL;</w:t>
      </w:r>
      <w:r w:rsidR="00F93886">
        <w:rPr>
          <w:rFonts w:ascii="Times New Roman" w:hAnsi="Times New Roman"/>
          <w:color w:val="000000"/>
          <w:spacing w:val="-2"/>
          <w:lang w:val="it-IT"/>
        </w:rPr>
        <w:t xml:space="preserve"> </w:t>
      </w:r>
      <w:r w:rsidR="009603B1" w:rsidRPr="009603B1">
        <w:rPr>
          <w:rFonts w:ascii="Times New Roman" w:hAnsi="Times New Roman"/>
          <w:color w:val="000000"/>
          <w:spacing w:val="-2"/>
          <w:lang w:val="it-IT"/>
        </w:rPr>
        <w:t>p &lt; 0.05</w:t>
      </w:r>
      <w:r w:rsidR="00F93886">
        <w:rPr>
          <w:rFonts w:ascii="Times New Roman" w:hAnsi="Times New Roman"/>
          <w:color w:val="000000"/>
          <w:spacing w:val="-2"/>
          <w:lang w:val="it-IT"/>
        </w:rPr>
        <w:t>)</w:t>
      </w:r>
      <w:r w:rsidR="009603B1" w:rsidRPr="009603B1">
        <w:rPr>
          <w:rFonts w:ascii="Times New Roman" w:hAnsi="Times New Roman"/>
          <w:color w:val="000000"/>
          <w:spacing w:val="-2"/>
          <w:lang w:val="it-IT"/>
        </w:rPr>
        <w:t>. Plasma endotoxin concentrations also declined significantly relative to those measured after 6 hours of purification </w:t>
      </w:r>
      <w:r w:rsidR="00F93886">
        <w:rPr>
          <w:rFonts w:ascii="Times New Roman" w:hAnsi="Times New Roman"/>
          <w:color w:val="000000"/>
          <w:spacing w:val="-2"/>
          <w:lang w:val="it-IT"/>
        </w:rPr>
        <w:t>(</w:t>
      </w:r>
      <w:r w:rsidR="009603B1" w:rsidRPr="009603B1">
        <w:rPr>
          <w:rFonts w:ascii="Times New Roman" w:hAnsi="Times New Roman"/>
          <w:color w:val="000000"/>
          <w:spacing w:val="-2"/>
          <w:lang w:val="it-IT"/>
        </w:rPr>
        <w:t>47 pg/mL vs. 68.3 pg/mL; p &lt; 0.05</w:t>
      </w:r>
      <w:r w:rsidR="00F93886">
        <w:rPr>
          <w:rFonts w:ascii="Times New Roman" w:hAnsi="Times New Roman"/>
          <w:color w:val="000000"/>
          <w:spacing w:val="-2"/>
          <w:lang w:val="it-IT"/>
        </w:rPr>
        <w:t>)</w:t>
      </w:r>
      <w:r w:rsidR="009603B1" w:rsidRPr="009603B1">
        <w:rPr>
          <w:rFonts w:ascii="Times New Roman" w:hAnsi="Times New Roman"/>
          <w:color w:val="000000"/>
          <w:spacing w:val="-2"/>
          <w:lang w:val="it-IT"/>
        </w:rPr>
        <w:t>.</w:t>
      </w:r>
    </w:p>
    <w:p w14:paraId="6B25899E" w14:textId="1346E7EB" w:rsidR="009603B1" w:rsidRDefault="009603B1" w:rsidP="009603B1">
      <w:pPr>
        <w:spacing w:line="300" w:lineRule="exact"/>
        <w:ind w:firstLine="567"/>
        <w:jc w:val="both"/>
        <w:rPr>
          <w:rFonts w:ascii="Times New Roman" w:hAnsi="Times New Roman"/>
          <w:color w:val="000000"/>
          <w:spacing w:val="-2"/>
          <w:lang w:val="it-IT"/>
        </w:rPr>
      </w:pPr>
      <w:r>
        <w:rPr>
          <w:rFonts w:ascii="Times New Roman" w:hAnsi="Times New Roman"/>
          <w:color w:val="000000"/>
          <w:spacing w:val="-2"/>
          <w:lang w:val="it-IT"/>
        </w:rPr>
        <w:t xml:space="preserve">- </w:t>
      </w:r>
      <w:r w:rsidRPr="009603B1">
        <w:rPr>
          <w:rFonts w:ascii="Times New Roman" w:hAnsi="Times New Roman"/>
          <w:color w:val="000000"/>
          <w:spacing w:val="-2"/>
          <w:lang w:val="it-IT"/>
        </w:rPr>
        <w:t>The shock reversal rate was 65.45%.</w:t>
      </w:r>
      <w:r>
        <w:rPr>
          <w:rFonts w:ascii="Times New Roman" w:hAnsi="Times New Roman"/>
          <w:color w:val="000000"/>
          <w:spacing w:val="-2"/>
          <w:lang w:val="it-IT"/>
        </w:rPr>
        <w:t xml:space="preserve"> </w:t>
      </w:r>
      <w:r w:rsidR="00F93886">
        <w:rPr>
          <w:rFonts w:ascii="Times New Roman" w:hAnsi="Times New Roman"/>
          <w:color w:val="000000"/>
          <w:spacing w:val="-2"/>
          <w:lang w:val="it-IT"/>
        </w:rPr>
        <w:t>R</w:t>
      </w:r>
      <w:r w:rsidRPr="009603B1">
        <w:rPr>
          <w:rFonts w:ascii="Times New Roman" w:hAnsi="Times New Roman"/>
          <w:color w:val="000000"/>
          <w:spacing w:val="-2"/>
          <w:lang w:val="it-IT"/>
        </w:rPr>
        <w:t>eplacing the first hemofilter at 12 hours after the initiation of blood purification increased the likelihood of shock reversal by 3.89 times (p &lt; 0.01).</w:t>
      </w:r>
    </w:p>
    <w:p w14:paraId="12401B29" w14:textId="6A156B32" w:rsidR="00F93886" w:rsidRPr="006B3425" w:rsidRDefault="00F93886" w:rsidP="009603B1">
      <w:pPr>
        <w:spacing w:line="300" w:lineRule="exact"/>
        <w:ind w:firstLine="567"/>
        <w:jc w:val="both"/>
        <w:rPr>
          <w:rFonts w:ascii="Times New Roman" w:hAnsi="Times New Roman"/>
          <w:color w:val="FF0000"/>
          <w:spacing w:val="-2"/>
          <w:lang w:val="it-IT"/>
        </w:rPr>
      </w:pPr>
      <w:r>
        <w:rPr>
          <w:rFonts w:ascii="Times New Roman" w:hAnsi="Times New Roman"/>
          <w:color w:val="000000"/>
          <w:spacing w:val="-2"/>
          <w:lang w:val="it-IT"/>
        </w:rPr>
        <w:t xml:space="preserve">- </w:t>
      </w:r>
      <w:r w:rsidRPr="00F93886">
        <w:rPr>
          <w:rFonts w:ascii="Times New Roman" w:hAnsi="Times New Roman"/>
          <w:color w:val="000000"/>
          <w:spacing w:val="-2"/>
          <w:lang w:val="it-IT"/>
        </w:rPr>
        <w:t>SOFA score, blood lactate concentration, and vasopressor index significantly decreased after continuous renal replacement therapy (p &lt; 0.05).</w:t>
      </w:r>
    </w:p>
    <w:tbl>
      <w:tblPr>
        <w:tblW w:w="9072" w:type="dxa"/>
        <w:tblInd w:w="108" w:type="dxa"/>
        <w:tblLook w:val="01E0" w:firstRow="1" w:lastRow="1" w:firstColumn="1" w:lastColumn="1" w:noHBand="0" w:noVBand="0"/>
      </w:tblPr>
      <w:tblGrid>
        <w:gridCol w:w="3544"/>
        <w:gridCol w:w="2977"/>
        <w:gridCol w:w="2551"/>
      </w:tblGrid>
      <w:tr w:rsidR="00301A26" w:rsidRPr="00150071" w14:paraId="1E3A8ABF" w14:textId="77777777" w:rsidTr="006B3425">
        <w:tc>
          <w:tcPr>
            <w:tcW w:w="3544" w:type="dxa"/>
          </w:tcPr>
          <w:p w14:paraId="6720A56C" w14:textId="36CCACC7" w:rsidR="00301A26" w:rsidRDefault="00301A26" w:rsidP="009603B1">
            <w:pPr>
              <w:spacing w:line="276" w:lineRule="auto"/>
              <w:jc w:val="center"/>
              <w:rPr>
                <w:rFonts w:ascii="Times New Roman" w:hAnsi="Times New Roman"/>
                <w:b/>
                <w:lang w:val="en-GB"/>
              </w:rPr>
            </w:pPr>
            <w:r w:rsidRPr="00150071">
              <w:rPr>
                <w:rFonts w:ascii="Times New Roman" w:hAnsi="Times New Roman"/>
                <w:b/>
                <w:lang w:val="en-GB"/>
              </w:rPr>
              <w:t>Supervisor 1</w:t>
            </w:r>
          </w:p>
          <w:p w14:paraId="223883F7" w14:textId="77777777" w:rsidR="006B3425" w:rsidRDefault="006B3425" w:rsidP="009603B1">
            <w:pPr>
              <w:spacing w:line="276" w:lineRule="auto"/>
              <w:jc w:val="center"/>
              <w:rPr>
                <w:rFonts w:ascii="Times New Roman" w:hAnsi="Times New Roman"/>
                <w:b/>
                <w:lang w:val="en-GB"/>
              </w:rPr>
            </w:pPr>
          </w:p>
          <w:p w14:paraId="34B94E1F" w14:textId="643681EC" w:rsidR="006B3425" w:rsidRDefault="006B3425" w:rsidP="009603B1">
            <w:pPr>
              <w:spacing w:line="276" w:lineRule="auto"/>
              <w:jc w:val="center"/>
              <w:rPr>
                <w:rFonts w:ascii="Times New Roman" w:hAnsi="Times New Roman"/>
                <w:b/>
                <w:lang w:val="en-GB"/>
              </w:rPr>
            </w:pPr>
          </w:p>
          <w:p w14:paraId="1A233791" w14:textId="77777777" w:rsidR="009603B1" w:rsidRPr="00150071" w:rsidRDefault="009603B1" w:rsidP="009603B1">
            <w:pPr>
              <w:spacing w:line="276" w:lineRule="auto"/>
              <w:jc w:val="center"/>
              <w:rPr>
                <w:rFonts w:ascii="Times New Roman" w:hAnsi="Times New Roman"/>
                <w:b/>
                <w:lang w:val="en-GB"/>
              </w:rPr>
            </w:pPr>
          </w:p>
          <w:p w14:paraId="2A8A8E73" w14:textId="3439ED54" w:rsidR="00301A26" w:rsidRPr="001803C8" w:rsidRDefault="006B3425" w:rsidP="009603B1">
            <w:pPr>
              <w:spacing w:line="276" w:lineRule="auto"/>
              <w:jc w:val="center"/>
              <w:rPr>
                <w:rFonts w:ascii="Times New Roman" w:hAnsi="Times New Roman"/>
                <w:lang w:val="en-GB"/>
              </w:rPr>
            </w:pPr>
            <w:r>
              <w:rPr>
                <w:rFonts w:ascii="Times New Roman" w:hAnsi="Times New Roman"/>
                <w:lang w:val="en-GB"/>
              </w:rPr>
              <w:t xml:space="preserve">Pro. </w:t>
            </w:r>
            <w:r w:rsidR="0088673C" w:rsidRPr="00150071">
              <w:rPr>
                <w:rFonts w:ascii="Times New Roman" w:hAnsi="Times New Roman"/>
                <w:lang w:val="en-GB"/>
              </w:rPr>
              <w:t xml:space="preserve">PhD. </w:t>
            </w:r>
            <w:r>
              <w:rPr>
                <w:rFonts w:ascii="Times New Roman" w:hAnsi="Times New Roman"/>
                <w:lang w:val="en-GB"/>
              </w:rPr>
              <w:t>Nguyen Nhu Lam</w:t>
            </w:r>
          </w:p>
        </w:tc>
        <w:tc>
          <w:tcPr>
            <w:tcW w:w="2977" w:type="dxa"/>
          </w:tcPr>
          <w:p w14:paraId="208790F2" w14:textId="650D231C" w:rsidR="00301A26" w:rsidRDefault="00301A26" w:rsidP="009603B1">
            <w:pPr>
              <w:spacing w:line="276" w:lineRule="auto"/>
              <w:jc w:val="center"/>
              <w:rPr>
                <w:rFonts w:ascii="Times New Roman" w:hAnsi="Times New Roman"/>
                <w:b/>
                <w:lang w:val="en-GB"/>
              </w:rPr>
            </w:pPr>
            <w:r w:rsidRPr="00150071">
              <w:rPr>
                <w:rFonts w:ascii="Times New Roman" w:hAnsi="Times New Roman"/>
                <w:b/>
                <w:lang w:val="en-GB"/>
              </w:rPr>
              <w:t>Supervisor 2</w:t>
            </w:r>
          </w:p>
          <w:p w14:paraId="3252BC94" w14:textId="77777777" w:rsidR="006B3425" w:rsidRDefault="006B3425" w:rsidP="009603B1">
            <w:pPr>
              <w:spacing w:line="276" w:lineRule="auto"/>
              <w:jc w:val="center"/>
              <w:rPr>
                <w:rFonts w:ascii="Times New Roman" w:hAnsi="Times New Roman"/>
                <w:b/>
                <w:lang w:val="en-GB"/>
              </w:rPr>
            </w:pPr>
          </w:p>
          <w:p w14:paraId="312B63EF" w14:textId="541780AE" w:rsidR="006B3425" w:rsidRDefault="006B3425" w:rsidP="009603B1">
            <w:pPr>
              <w:spacing w:line="276" w:lineRule="auto"/>
              <w:jc w:val="center"/>
              <w:rPr>
                <w:rFonts w:ascii="Times New Roman" w:hAnsi="Times New Roman"/>
                <w:b/>
                <w:lang w:val="en-GB"/>
              </w:rPr>
            </w:pPr>
          </w:p>
          <w:p w14:paraId="24B0663C" w14:textId="77777777" w:rsidR="009603B1" w:rsidRPr="00150071" w:rsidRDefault="009603B1" w:rsidP="009603B1">
            <w:pPr>
              <w:spacing w:line="276" w:lineRule="auto"/>
              <w:jc w:val="center"/>
              <w:rPr>
                <w:rFonts w:ascii="Times New Roman" w:hAnsi="Times New Roman"/>
                <w:b/>
                <w:lang w:val="en-GB"/>
              </w:rPr>
            </w:pPr>
          </w:p>
          <w:p w14:paraId="3C017D80" w14:textId="16DEA6AA" w:rsidR="00301A26" w:rsidRPr="001803C8" w:rsidRDefault="0088673C" w:rsidP="009603B1">
            <w:pPr>
              <w:spacing w:line="276" w:lineRule="auto"/>
              <w:jc w:val="center"/>
              <w:rPr>
                <w:rFonts w:ascii="Times New Roman" w:hAnsi="Times New Roman"/>
                <w:lang w:val="en-GB"/>
              </w:rPr>
            </w:pPr>
            <w:r w:rsidRPr="00150071">
              <w:rPr>
                <w:rFonts w:ascii="Times New Roman" w:hAnsi="Times New Roman"/>
                <w:lang w:val="en-GB"/>
              </w:rPr>
              <w:t xml:space="preserve">PhD. </w:t>
            </w:r>
            <w:r w:rsidR="006B3425">
              <w:rPr>
                <w:rFonts w:ascii="Times New Roman" w:hAnsi="Times New Roman"/>
                <w:lang w:val="en-GB"/>
              </w:rPr>
              <w:t>Nguyen Hai An</w:t>
            </w:r>
          </w:p>
        </w:tc>
        <w:tc>
          <w:tcPr>
            <w:tcW w:w="2551" w:type="dxa"/>
          </w:tcPr>
          <w:p w14:paraId="20387D54" w14:textId="0A5B91C1" w:rsidR="00301A26" w:rsidRDefault="001803C8" w:rsidP="009603B1">
            <w:pPr>
              <w:spacing w:line="276" w:lineRule="auto"/>
              <w:jc w:val="center"/>
              <w:rPr>
                <w:rFonts w:ascii="Times New Roman" w:hAnsi="Times New Roman"/>
                <w:b/>
                <w:lang w:val="en-GB"/>
              </w:rPr>
            </w:pPr>
            <w:r>
              <w:rPr>
                <w:rFonts w:ascii="Times New Roman" w:hAnsi="Times New Roman"/>
                <w:b/>
                <w:lang w:val="en-GB"/>
              </w:rPr>
              <w:t>G</w:t>
            </w:r>
            <w:r w:rsidR="00771CEB" w:rsidRPr="00150071">
              <w:rPr>
                <w:rFonts w:ascii="Times New Roman" w:hAnsi="Times New Roman"/>
                <w:b/>
                <w:lang w:val="en-GB"/>
              </w:rPr>
              <w:t>raduate student</w:t>
            </w:r>
          </w:p>
          <w:p w14:paraId="055E7659" w14:textId="1E4EC92A" w:rsidR="006B3425" w:rsidRDefault="006B3425" w:rsidP="009603B1">
            <w:pPr>
              <w:spacing w:line="276" w:lineRule="auto"/>
              <w:jc w:val="center"/>
              <w:rPr>
                <w:rFonts w:ascii="Times New Roman" w:hAnsi="Times New Roman"/>
                <w:b/>
                <w:lang w:val="en-GB"/>
              </w:rPr>
            </w:pPr>
          </w:p>
          <w:p w14:paraId="4F882108" w14:textId="77777777" w:rsidR="009603B1" w:rsidRDefault="009603B1" w:rsidP="009603B1">
            <w:pPr>
              <w:spacing w:line="276" w:lineRule="auto"/>
              <w:jc w:val="center"/>
              <w:rPr>
                <w:rFonts w:ascii="Times New Roman" w:hAnsi="Times New Roman"/>
                <w:b/>
                <w:lang w:val="en-GB"/>
              </w:rPr>
            </w:pPr>
          </w:p>
          <w:p w14:paraId="4DFDD05B" w14:textId="77777777" w:rsidR="006B3425" w:rsidRPr="00150071" w:rsidRDefault="006B3425" w:rsidP="009603B1">
            <w:pPr>
              <w:spacing w:line="276" w:lineRule="auto"/>
              <w:jc w:val="center"/>
              <w:rPr>
                <w:rFonts w:ascii="Times New Roman" w:hAnsi="Times New Roman"/>
                <w:b/>
                <w:lang w:val="en-GB"/>
              </w:rPr>
            </w:pPr>
          </w:p>
          <w:p w14:paraId="7CBDF3AF" w14:textId="69EF8FD5" w:rsidR="00301A26" w:rsidRPr="00150071" w:rsidRDefault="001803C8" w:rsidP="009603B1">
            <w:pPr>
              <w:spacing w:line="276" w:lineRule="auto"/>
              <w:jc w:val="center"/>
              <w:rPr>
                <w:rFonts w:ascii="Times New Roman" w:hAnsi="Times New Roman"/>
                <w:b/>
                <w:lang w:val="en-GB"/>
              </w:rPr>
            </w:pPr>
            <w:r>
              <w:rPr>
                <w:rFonts w:ascii="Times New Roman" w:hAnsi="Times New Roman"/>
                <w:lang w:val="en-GB"/>
              </w:rPr>
              <w:t xml:space="preserve">Ngo Tuan </w:t>
            </w:r>
            <w:r w:rsidR="006B3425">
              <w:rPr>
                <w:rFonts w:ascii="Times New Roman" w:hAnsi="Times New Roman"/>
                <w:lang w:val="en-GB"/>
              </w:rPr>
              <w:t>Hung</w:t>
            </w:r>
          </w:p>
        </w:tc>
      </w:tr>
    </w:tbl>
    <w:p w14:paraId="46E972C4" w14:textId="77777777" w:rsidR="00570CAA" w:rsidRPr="00570CAA" w:rsidRDefault="00570CAA" w:rsidP="006B3425">
      <w:pPr>
        <w:spacing w:before="120" w:after="120"/>
        <w:rPr>
          <w:rFonts w:ascii="Times New Roman" w:hAnsi="Times New Roman"/>
          <w:b/>
        </w:rPr>
      </w:pPr>
    </w:p>
    <w:sectPr w:rsidR="00570CAA" w:rsidRPr="00570CAA" w:rsidSect="009603B1">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1134" w:right="851" w:bottom="0" w:left="1701" w:header="567" w:footer="567" w:gutter="0"/>
      <w:pgNumType w:start="10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48C9" w14:textId="77777777" w:rsidR="00B109D2" w:rsidRDefault="00B109D2" w:rsidP="00570CAA">
      <w:r>
        <w:separator/>
      </w:r>
    </w:p>
  </w:endnote>
  <w:endnote w:type="continuationSeparator" w:id="0">
    <w:p w14:paraId="67BFFB96" w14:textId="77777777" w:rsidR="00B109D2" w:rsidRDefault="00B109D2" w:rsidP="0057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F6BF" w14:textId="77777777" w:rsidR="001944B6" w:rsidRDefault="00194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9370F" w14:textId="77777777" w:rsidR="001944B6" w:rsidRDefault="00194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1C579" w14:textId="77777777" w:rsidR="001944B6" w:rsidRDefault="00194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6B82" w14:textId="77777777" w:rsidR="00B109D2" w:rsidRDefault="00B109D2" w:rsidP="00570CAA">
      <w:r>
        <w:separator/>
      </w:r>
    </w:p>
  </w:footnote>
  <w:footnote w:type="continuationSeparator" w:id="0">
    <w:p w14:paraId="67EEECE5" w14:textId="77777777" w:rsidR="00B109D2" w:rsidRDefault="00B109D2" w:rsidP="0057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5E95" w14:textId="77777777" w:rsidR="001944B6" w:rsidRDefault="001944B6" w:rsidP="00CB1B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806C78" w14:textId="77777777" w:rsidR="001944B6" w:rsidRDefault="00194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E589" w14:textId="77777777" w:rsidR="001944B6" w:rsidRPr="00150071" w:rsidRDefault="001944B6">
    <w:pPr>
      <w:pStyle w:val="Header"/>
      <w:rPr>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CF6C1" w14:textId="77777777" w:rsidR="001944B6" w:rsidRDefault="00194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EA4FDF"/>
    <w:multiLevelType w:val="singleLevel"/>
    <w:tmpl w:val="7E888A96"/>
    <w:lvl w:ilvl="0">
      <w:start w:val="5"/>
      <w:numFmt w:val="bullet"/>
      <w:lvlText w:val="-"/>
      <w:lvlJc w:val="left"/>
      <w:pPr>
        <w:tabs>
          <w:tab w:val="num" w:pos="530"/>
        </w:tabs>
        <w:ind w:left="454" w:hanging="284"/>
      </w:pPr>
      <w:rPr>
        <w:rFonts w:ascii="Times New Roman" w:hAnsi="Times New Roman" w:hint="default"/>
      </w:rPr>
    </w:lvl>
  </w:abstractNum>
  <w:abstractNum w:abstractNumId="1" w15:restartNumberingAfterBreak="1">
    <w:nsid w:val="19F75DB2"/>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1">
    <w:nsid w:val="22D62FF5"/>
    <w:multiLevelType w:val="singleLevel"/>
    <w:tmpl w:val="11AEA382"/>
    <w:lvl w:ilvl="0">
      <w:numFmt w:val="bullet"/>
      <w:lvlText w:val="-"/>
      <w:lvlJc w:val="left"/>
      <w:pPr>
        <w:tabs>
          <w:tab w:val="num" w:pos="1800"/>
        </w:tabs>
        <w:ind w:left="1800" w:hanging="360"/>
      </w:pPr>
      <w:rPr>
        <w:rFonts w:ascii="Times New Roman" w:hAnsi="Times New Roman" w:hint="default"/>
      </w:rPr>
    </w:lvl>
  </w:abstractNum>
  <w:abstractNum w:abstractNumId="3" w15:restartNumberingAfterBreak="1">
    <w:nsid w:val="32005E5E"/>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1">
    <w:nsid w:val="5DC17CD1"/>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1">
    <w:nsid w:val="6576262A"/>
    <w:multiLevelType w:val="singleLevel"/>
    <w:tmpl w:val="165C5032"/>
    <w:lvl w:ilvl="0">
      <w:start w:val="5"/>
      <w:numFmt w:val="bullet"/>
      <w:lvlText w:val="-"/>
      <w:lvlJc w:val="left"/>
      <w:pPr>
        <w:tabs>
          <w:tab w:val="num" w:pos="454"/>
        </w:tabs>
        <w:ind w:left="454" w:hanging="454"/>
      </w:pPr>
      <w:rPr>
        <w:rFonts w:ascii="Times New Roman" w:hAnsi="Times New Roman" w:hint="default"/>
      </w:rPr>
    </w:lvl>
  </w:abstractNum>
  <w:abstractNum w:abstractNumId="6" w15:restartNumberingAfterBreak="1">
    <w:nsid w:val="68EB542D"/>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1">
    <w:nsid w:val="6B852E3A"/>
    <w:multiLevelType w:val="hybridMultilevel"/>
    <w:tmpl w:val="30CA4488"/>
    <w:lvl w:ilvl="0" w:tplc="165C5032">
      <w:start w:val="5"/>
      <w:numFmt w:val="bullet"/>
      <w:lvlText w:val="-"/>
      <w:lvlJc w:val="left"/>
      <w:pPr>
        <w:tabs>
          <w:tab w:val="num" w:pos="454"/>
        </w:tabs>
        <w:ind w:left="454" w:hanging="454"/>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5513124">
    <w:abstractNumId w:val="0"/>
  </w:num>
  <w:num w:numId="2" w16cid:durableId="817259850">
    <w:abstractNumId w:val="4"/>
  </w:num>
  <w:num w:numId="3" w16cid:durableId="443112859">
    <w:abstractNumId w:val="1"/>
  </w:num>
  <w:num w:numId="4" w16cid:durableId="895704231">
    <w:abstractNumId w:val="3"/>
  </w:num>
  <w:num w:numId="5" w16cid:durableId="1629432460">
    <w:abstractNumId w:val="6"/>
  </w:num>
  <w:num w:numId="6" w16cid:durableId="918098806">
    <w:abstractNumId w:val="5"/>
  </w:num>
  <w:num w:numId="7" w16cid:durableId="1203909015">
    <w:abstractNumId w:val="2"/>
  </w:num>
  <w:num w:numId="8" w16cid:durableId="18810934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18E9"/>
    <w:rsid w:val="0000077E"/>
    <w:rsid w:val="00004AB8"/>
    <w:rsid w:val="000117A2"/>
    <w:rsid w:val="000153B7"/>
    <w:rsid w:val="00020D07"/>
    <w:rsid w:val="00022087"/>
    <w:rsid w:val="00024690"/>
    <w:rsid w:val="0004523B"/>
    <w:rsid w:val="00046ADC"/>
    <w:rsid w:val="00050119"/>
    <w:rsid w:val="0005572A"/>
    <w:rsid w:val="0005715B"/>
    <w:rsid w:val="00057764"/>
    <w:rsid w:val="000632D7"/>
    <w:rsid w:val="000653A5"/>
    <w:rsid w:val="00082ACA"/>
    <w:rsid w:val="0008370B"/>
    <w:rsid w:val="000869D0"/>
    <w:rsid w:val="00090A8D"/>
    <w:rsid w:val="0009125D"/>
    <w:rsid w:val="000A32A3"/>
    <w:rsid w:val="000A725B"/>
    <w:rsid w:val="000B2B21"/>
    <w:rsid w:val="000B4B6B"/>
    <w:rsid w:val="000C0F6D"/>
    <w:rsid w:val="000C25C7"/>
    <w:rsid w:val="000C4266"/>
    <w:rsid w:val="000C747D"/>
    <w:rsid w:val="000D0509"/>
    <w:rsid w:val="000D6C12"/>
    <w:rsid w:val="000E0191"/>
    <w:rsid w:val="000E0CD9"/>
    <w:rsid w:val="000E5329"/>
    <w:rsid w:val="000F4CF4"/>
    <w:rsid w:val="000F708D"/>
    <w:rsid w:val="00101266"/>
    <w:rsid w:val="00111DF1"/>
    <w:rsid w:val="00113688"/>
    <w:rsid w:val="001142BF"/>
    <w:rsid w:val="00116E72"/>
    <w:rsid w:val="00121E04"/>
    <w:rsid w:val="00133905"/>
    <w:rsid w:val="00141B8D"/>
    <w:rsid w:val="00150071"/>
    <w:rsid w:val="001506C6"/>
    <w:rsid w:val="001531CB"/>
    <w:rsid w:val="00161439"/>
    <w:rsid w:val="001639C2"/>
    <w:rsid w:val="001653EE"/>
    <w:rsid w:val="001655DB"/>
    <w:rsid w:val="00172CE1"/>
    <w:rsid w:val="001803C8"/>
    <w:rsid w:val="00185F27"/>
    <w:rsid w:val="0018769F"/>
    <w:rsid w:val="001901CD"/>
    <w:rsid w:val="00192B4F"/>
    <w:rsid w:val="00192BF1"/>
    <w:rsid w:val="00193009"/>
    <w:rsid w:val="001944B6"/>
    <w:rsid w:val="00194CFC"/>
    <w:rsid w:val="0019547C"/>
    <w:rsid w:val="00195F95"/>
    <w:rsid w:val="001A37CA"/>
    <w:rsid w:val="001A55C6"/>
    <w:rsid w:val="001B3A68"/>
    <w:rsid w:val="001B5B34"/>
    <w:rsid w:val="001C00E1"/>
    <w:rsid w:val="001C1CC0"/>
    <w:rsid w:val="001C3548"/>
    <w:rsid w:val="001C4439"/>
    <w:rsid w:val="001C7E24"/>
    <w:rsid w:val="001D0EE9"/>
    <w:rsid w:val="001D3A5C"/>
    <w:rsid w:val="001E060E"/>
    <w:rsid w:val="001F1D46"/>
    <w:rsid w:val="001F32DD"/>
    <w:rsid w:val="001F513B"/>
    <w:rsid w:val="001F6518"/>
    <w:rsid w:val="001F789F"/>
    <w:rsid w:val="0020383E"/>
    <w:rsid w:val="00207E1D"/>
    <w:rsid w:val="00207EEA"/>
    <w:rsid w:val="002114FB"/>
    <w:rsid w:val="00211EF1"/>
    <w:rsid w:val="002223CA"/>
    <w:rsid w:val="00222EBA"/>
    <w:rsid w:val="002262BB"/>
    <w:rsid w:val="00226BEC"/>
    <w:rsid w:val="0024028C"/>
    <w:rsid w:val="0024462E"/>
    <w:rsid w:val="00250B8A"/>
    <w:rsid w:val="00252A82"/>
    <w:rsid w:val="002649C7"/>
    <w:rsid w:val="00266141"/>
    <w:rsid w:val="00267050"/>
    <w:rsid w:val="0028454C"/>
    <w:rsid w:val="00292889"/>
    <w:rsid w:val="002928B8"/>
    <w:rsid w:val="00295E12"/>
    <w:rsid w:val="002A33C8"/>
    <w:rsid w:val="002A47D2"/>
    <w:rsid w:val="002A56CA"/>
    <w:rsid w:val="002B5A3E"/>
    <w:rsid w:val="002B7AB8"/>
    <w:rsid w:val="002C36FD"/>
    <w:rsid w:val="002C403C"/>
    <w:rsid w:val="002C4BF4"/>
    <w:rsid w:val="002C6AC9"/>
    <w:rsid w:val="002D49E9"/>
    <w:rsid w:val="002E28E8"/>
    <w:rsid w:val="002E4136"/>
    <w:rsid w:val="002F297A"/>
    <w:rsid w:val="00301A26"/>
    <w:rsid w:val="00302D5B"/>
    <w:rsid w:val="00312752"/>
    <w:rsid w:val="003209B0"/>
    <w:rsid w:val="00324CC9"/>
    <w:rsid w:val="00330A88"/>
    <w:rsid w:val="00343C7F"/>
    <w:rsid w:val="00344200"/>
    <w:rsid w:val="00344C19"/>
    <w:rsid w:val="00352115"/>
    <w:rsid w:val="003554DD"/>
    <w:rsid w:val="003627A0"/>
    <w:rsid w:val="0037123C"/>
    <w:rsid w:val="00377411"/>
    <w:rsid w:val="00380DF5"/>
    <w:rsid w:val="00383846"/>
    <w:rsid w:val="003918C0"/>
    <w:rsid w:val="00395B3A"/>
    <w:rsid w:val="003963ED"/>
    <w:rsid w:val="003A03BC"/>
    <w:rsid w:val="003A6080"/>
    <w:rsid w:val="003A6251"/>
    <w:rsid w:val="003A76A8"/>
    <w:rsid w:val="003B1FE4"/>
    <w:rsid w:val="003B378C"/>
    <w:rsid w:val="003C0BA1"/>
    <w:rsid w:val="003C0FCD"/>
    <w:rsid w:val="003C2929"/>
    <w:rsid w:val="003C2B0D"/>
    <w:rsid w:val="003C5059"/>
    <w:rsid w:val="003C6DA1"/>
    <w:rsid w:val="003E318D"/>
    <w:rsid w:val="00404751"/>
    <w:rsid w:val="00404E73"/>
    <w:rsid w:val="0040743A"/>
    <w:rsid w:val="004111F8"/>
    <w:rsid w:val="00411714"/>
    <w:rsid w:val="004128B4"/>
    <w:rsid w:val="00416E98"/>
    <w:rsid w:val="00431E0B"/>
    <w:rsid w:val="0044772D"/>
    <w:rsid w:val="00450E50"/>
    <w:rsid w:val="004515FA"/>
    <w:rsid w:val="00453E2D"/>
    <w:rsid w:val="0045472E"/>
    <w:rsid w:val="004635D8"/>
    <w:rsid w:val="00465214"/>
    <w:rsid w:val="004670C5"/>
    <w:rsid w:val="00472EE8"/>
    <w:rsid w:val="0048139C"/>
    <w:rsid w:val="00481BC3"/>
    <w:rsid w:val="0048677B"/>
    <w:rsid w:val="004940D4"/>
    <w:rsid w:val="004A1BD6"/>
    <w:rsid w:val="004A4928"/>
    <w:rsid w:val="004A4A47"/>
    <w:rsid w:val="004B0BAD"/>
    <w:rsid w:val="004B243E"/>
    <w:rsid w:val="004B735B"/>
    <w:rsid w:val="004C048B"/>
    <w:rsid w:val="004C1764"/>
    <w:rsid w:val="004C5533"/>
    <w:rsid w:val="004D252E"/>
    <w:rsid w:val="004D4DE7"/>
    <w:rsid w:val="004D7B88"/>
    <w:rsid w:val="004E1371"/>
    <w:rsid w:val="004E1488"/>
    <w:rsid w:val="004E1D6F"/>
    <w:rsid w:val="004E2F01"/>
    <w:rsid w:val="004E610B"/>
    <w:rsid w:val="004F3287"/>
    <w:rsid w:val="004F6738"/>
    <w:rsid w:val="005004E6"/>
    <w:rsid w:val="00503A48"/>
    <w:rsid w:val="0050716F"/>
    <w:rsid w:val="0051153A"/>
    <w:rsid w:val="00512394"/>
    <w:rsid w:val="005137E6"/>
    <w:rsid w:val="005250A4"/>
    <w:rsid w:val="00535FD1"/>
    <w:rsid w:val="00543250"/>
    <w:rsid w:val="005471F2"/>
    <w:rsid w:val="00551155"/>
    <w:rsid w:val="00551B22"/>
    <w:rsid w:val="00552533"/>
    <w:rsid w:val="005540A5"/>
    <w:rsid w:val="0055420B"/>
    <w:rsid w:val="00557353"/>
    <w:rsid w:val="00562AE4"/>
    <w:rsid w:val="00566B5D"/>
    <w:rsid w:val="00567227"/>
    <w:rsid w:val="00570CAA"/>
    <w:rsid w:val="005805C1"/>
    <w:rsid w:val="005904A6"/>
    <w:rsid w:val="0059441B"/>
    <w:rsid w:val="0059507D"/>
    <w:rsid w:val="005962BE"/>
    <w:rsid w:val="0059767F"/>
    <w:rsid w:val="005A1FD5"/>
    <w:rsid w:val="005B173A"/>
    <w:rsid w:val="005B46BA"/>
    <w:rsid w:val="005B7E80"/>
    <w:rsid w:val="005C174F"/>
    <w:rsid w:val="005D0E6F"/>
    <w:rsid w:val="005D1C51"/>
    <w:rsid w:val="005D3F28"/>
    <w:rsid w:val="005D54D6"/>
    <w:rsid w:val="005D5DE7"/>
    <w:rsid w:val="005F01FF"/>
    <w:rsid w:val="005F442A"/>
    <w:rsid w:val="00607EBE"/>
    <w:rsid w:val="006112AB"/>
    <w:rsid w:val="006158E8"/>
    <w:rsid w:val="006176C0"/>
    <w:rsid w:val="0062235B"/>
    <w:rsid w:val="006244D5"/>
    <w:rsid w:val="0063091D"/>
    <w:rsid w:val="0063289A"/>
    <w:rsid w:val="00640032"/>
    <w:rsid w:val="00642619"/>
    <w:rsid w:val="00644F88"/>
    <w:rsid w:val="00653539"/>
    <w:rsid w:val="006561ED"/>
    <w:rsid w:val="00660FBF"/>
    <w:rsid w:val="00661C29"/>
    <w:rsid w:val="006636B0"/>
    <w:rsid w:val="00667419"/>
    <w:rsid w:val="00681433"/>
    <w:rsid w:val="006859F7"/>
    <w:rsid w:val="006868FD"/>
    <w:rsid w:val="0069224B"/>
    <w:rsid w:val="006A7778"/>
    <w:rsid w:val="006B2258"/>
    <w:rsid w:val="006B3425"/>
    <w:rsid w:val="006B4CAA"/>
    <w:rsid w:val="006B6016"/>
    <w:rsid w:val="006B7179"/>
    <w:rsid w:val="006C1420"/>
    <w:rsid w:val="006C4642"/>
    <w:rsid w:val="006C5CF0"/>
    <w:rsid w:val="006C6B23"/>
    <w:rsid w:val="006D0824"/>
    <w:rsid w:val="006D3108"/>
    <w:rsid w:val="006D4705"/>
    <w:rsid w:val="006D4CE3"/>
    <w:rsid w:val="006D5BA2"/>
    <w:rsid w:val="006D6CAD"/>
    <w:rsid w:val="006E25B0"/>
    <w:rsid w:val="006E2B32"/>
    <w:rsid w:val="006E5607"/>
    <w:rsid w:val="006F1303"/>
    <w:rsid w:val="006F1390"/>
    <w:rsid w:val="00700E87"/>
    <w:rsid w:val="0070147E"/>
    <w:rsid w:val="00707D07"/>
    <w:rsid w:val="0073407F"/>
    <w:rsid w:val="0073443A"/>
    <w:rsid w:val="007404CF"/>
    <w:rsid w:val="00740EE1"/>
    <w:rsid w:val="00747612"/>
    <w:rsid w:val="00747B71"/>
    <w:rsid w:val="007526C2"/>
    <w:rsid w:val="00755030"/>
    <w:rsid w:val="00763655"/>
    <w:rsid w:val="007664E6"/>
    <w:rsid w:val="007713F2"/>
    <w:rsid w:val="00771CEB"/>
    <w:rsid w:val="007763AA"/>
    <w:rsid w:val="00780949"/>
    <w:rsid w:val="0078362F"/>
    <w:rsid w:val="007900E4"/>
    <w:rsid w:val="00792E95"/>
    <w:rsid w:val="00796CDB"/>
    <w:rsid w:val="007971FE"/>
    <w:rsid w:val="007A262F"/>
    <w:rsid w:val="007A6E71"/>
    <w:rsid w:val="007A7468"/>
    <w:rsid w:val="007B19EE"/>
    <w:rsid w:val="007B3AE8"/>
    <w:rsid w:val="007B4E74"/>
    <w:rsid w:val="007D0A8E"/>
    <w:rsid w:val="007D6A49"/>
    <w:rsid w:val="007E19F3"/>
    <w:rsid w:val="007E322E"/>
    <w:rsid w:val="007F0E44"/>
    <w:rsid w:val="007F2F3D"/>
    <w:rsid w:val="007F3406"/>
    <w:rsid w:val="00800E40"/>
    <w:rsid w:val="00803198"/>
    <w:rsid w:val="008136E6"/>
    <w:rsid w:val="00813B21"/>
    <w:rsid w:val="00824AFB"/>
    <w:rsid w:val="008272C8"/>
    <w:rsid w:val="00830457"/>
    <w:rsid w:val="00836CD5"/>
    <w:rsid w:val="00840867"/>
    <w:rsid w:val="00841833"/>
    <w:rsid w:val="0084674B"/>
    <w:rsid w:val="00852B94"/>
    <w:rsid w:val="00865D77"/>
    <w:rsid w:val="00873D49"/>
    <w:rsid w:val="00875391"/>
    <w:rsid w:val="00877008"/>
    <w:rsid w:val="008834AD"/>
    <w:rsid w:val="0088673C"/>
    <w:rsid w:val="008903CC"/>
    <w:rsid w:val="00891A5D"/>
    <w:rsid w:val="00891ED1"/>
    <w:rsid w:val="00895B39"/>
    <w:rsid w:val="008A5443"/>
    <w:rsid w:val="008A7E44"/>
    <w:rsid w:val="008B065C"/>
    <w:rsid w:val="008B3AB1"/>
    <w:rsid w:val="008B4CB3"/>
    <w:rsid w:val="008C3443"/>
    <w:rsid w:val="008C7992"/>
    <w:rsid w:val="008D103E"/>
    <w:rsid w:val="008D28BB"/>
    <w:rsid w:val="008D2E4D"/>
    <w:rsid w:val="008D5C60"/>
    <w:rsid w:val="008E17D4"/>
    <w:rsid w:val="008E39D4"/>
    <w:rsid w:val="008F14FD"/>
    <w:rsid w:val="008F24D1"/>
    <w:rsid w:val="008F41D4"/>
    <w:rsid w:val="009017EB"/>
    <w:rsid w:val="0090450D"/>
    <w:rsid w:val="00904C47"/>
    <w:rsid w:val="00910364"/>
    <w:rsid w:val="00913591"/>
    <w:rsid w:val="00922E51"/>
    <w:rsid w:val="00930745"/>
    <w:rsid w:val="00935F3C"/>
    <w:rsid w:val="00937671"/>
    <w:rsid w:val="009412C4"/>
    <w:rsid w:val="009434DF"/>
    <w:rsid w:val="00943664"/>
    <w:rsid w:val="00943675"/>
    <w:rsid w:val="009458F5"/>
    <w:rsid w:val="0094595F"/>
    <w:rsid w:val="009600FB"/>
    <w:rsid w:val="009603B1"/>
    <w:rsid w:val="00961B02"/>
    <w:rsid w:val="00962B28"/>
    <w:rsid w:val="00963161"/>
    <w:rsid w:val="009931C3"/>
    <w:rsid w:val="00993FBF"/>
    <w:rsid w:val="009957B6"/>
    <w:rsid w:val="009A7163"/>
    <w:rsid w:val="009B6CE3"/>
    <w:rsid w:val="009B7246"/>
    <w:rsid w:val="009C50D8"/>
    <w:rsid w:val="009D5104"/>
    <w:rsid w:val="009D5A2E"/>
    <w:rsid w:val="009F464D"/>
    <w:rsid w:val="00A118E9"/>
    <w:rsid w:val="00A11D1A"/>
    <w:rsid w:val="00A1303F"/>
    <w:rsid w:val="00A13F21"/>
    <w:rsid w:val="00A21566"/>
    <w:rsid w:val="00A26091"/>
    <w:rsid w:val="00A31E98"/>
    <w:rsid w:val="00A3276F"/>
    <w:rsid w:val="00A37DD9"/>
    <w:rsid w:val="00A52B7F"/>
    <w:rsid w:val="00A5363D"/>
    <w:rsid w:val="00A5540C"/>
    <w:rsid w:val="00A554B6"/>
    <w:rsid w:val="00A559CC"/>
    <w:rsid w:val="00A77A8D"/>
    <w:rsid w:val="00A77AFD"/>
    <w:rsid w:val="00A8205A"/>
    <w:rsid w:val="00A82D29"/>
    <w:rsid w:val="00A87A5E"/>
    <w:rsid w:val="00A975C6"/>
    <w:rsid w:val="00AA036C"/>
    <w:rsid w:val="00AA2614"/>
    <w:rsid w:val="00AA502E"/>
    <w:rsid w:val="00AC0719"/>
    <w:rsid w:val="00AC451F"/>
    <w:rsid w:val="00AD6D8E"/>
    <w:rsid w:val="00AE1225"/>
    <w:rsid w:val="00AE2D20"/>
    <w:rsid w:val="00AF2AE0"/>
    <w:rsid w:val="00B068A0"/>
    <w:rsid w:val="00B06A57"/>
    <w:rsid w:val="00B109D2"/>
    <w:rsid w:val="00B143A5"/>
    <w:rsid w:val="00B168C1"/>
    <w:rsid w:val="00B16DB6"/>
    <w:rsid w:val="00B204F9"/>
    <w:rsid w:val="00B2101B"/>
    <w:rsid w:val="00B23A7A"/>
    <w:rsid w:val="00B32C47"/>
    <w:rsid w:val="00B34629"/>
    <w:rsid w:val="00B452A2"/>
    <w:rsid w:val="00B45A62"/>
    <w:rsid w:val="00B476B8"/>
    <w:rsid w:val="00B47D73"/>
    <w:rsid w:val="00B47D8B"/>
    <w:rsid w:val="00B56F0A"/>
    <w:rsid w:val="00B60A65"/>
    <w:rsid w:val="00B676E7"/>
    <w:rsid w:val="00B75AEC"/>
    <w:rsid w:val="00B77AE9"/>
    <w:rsid w:val="00B82426"/>
    <w:rsid w:val="00B850D4"/>
    <w:rsid w:val="00B87884"/>
    <w:rsid w:val="00B92CD8"/>
    <w:rsid w:val="00B94242"/>
    <w:rsid w:val="00BA0B1F"/>
    <w:rsid w:val="00BA371F"/>
    <w:rsid w:val="00BB00B3"/>
    <w:rsid w:val="00BB0783"/>
    <w:rsid w:val="00BB57C8"/>
    <w:rsid w:val="00BC0C6C"/>
    <w:rsid w:val="00BC3306"/>
    <w:rsid w:val="00BC503B"/>
    <w:rsid w:val="00BC5ACC"/>
    <w:rsid w:val="00BD0EDE"/>
    <w:rsid w:val="00BD6467"/>
    <w:rsid w:val="00BD7517"/>
    <w:rsid w:val="00BE0462"/>
    <w:rsid w:val="00BE2B2A"/>
    <w:rsid w:val="00BE2B7B"/>
    <w:rsid w:val="00BF3700"/>
    <w:rsid w:val="00BF7EDF"/>
    <w:rsid w:val="00C04A23"/>
    <w:rsid w:val="00C07088"/>
    <w:rsid w:val="00C07F67"/>
    <w:rsid w:val="00C215B9"/>
    <w:rsid w:val="00C25EB2"/>
    <w:rsid w:val="00C342C8"/>
    <w:rsid w:val="00C353C9"/>
    <w:rsid w:val="00C35559"/>
    <w:rsid w:val="00C369FD"/>
    <w:rsid w:val="00C4005B"/>
    <w:rsid w:val="00C415C2"/>
    <w:rsid w:val="00C44120"/>
    <w:rsid w:val="00C512F7"/>
    <w:rsid w:val="00C53E88"/>
    <w:rsid w:val="00C54AE5"/>
    <w:rsid w:val="00C569BA"/>
    <w:rsid w:val="00C64E81"/>
    <w:rsid w:val="00C67D26"/>
    <w:rsid w:val="00C7344C"/>
    <w:rsid w:val="00C77EB1"/>
    <w:rsid w:val="00C825DF"/>
    <w:rsid w:val="00C8384F"/>
    <w:rsid w:val="00C8623A"/>
    <w:rsid w:val="00C867BE"/>
    <w:rsid w:val="00C86A02"/>
    <w:rsid w:val="00C87CDF"/>
    <w:rsid w:val="00C93F05"/>
    <w:rsid w:val="00C950DC"/>
    <w:rsid w:val="00C96A27"/>
    <w:rsid w:val="00C976F0"/>
    <w:rsid w:val="00CA1567"/>
    <w:rsid w:val="00CA27D6"/>
    <w:rsid w:val="00CA3E18"/>
    <w:rsid w:val="00CA7E0F"/>
    <w:rsid w:val="00CB07CC"/>
    <w:rsid w:val="00CB1B36"/>
    <w:rsid w:val="00CB23AF"/>
    <w:rsid w:val="00CB2702"/>
    <w:rsid w:val="00CB3086"/>
    <w:rsid w:val="00CB496D"/>
    <w:rsid w:val="00CC0BC8"/>
    <w:rsid w:val="00CC2456"/>
    <w:rsid w:val="00CD3FBA"/>
    <w:rsid w:val="00CD42D6"/>
    <w:rsid w:val="00CD752C"/>
    <w:rsid w:val="00CE0201"/>
    <w:rsid w:val="00CF5714"/>
    <w:rsid w:val="00CF5DC0"/>
    <w:rsid w:val="00D00D47"/>
    <w:rsid w:val="00D01021"/>
    <w:rsid w:val="00D027DB"/>
    <w:rsid w:val="00D048E2"/>
    <w:rsid w:val="00D1711E"/>
    <w:rsid w:val="00D21B13"/>
    <w:rsid w:val="00D23ABE"/>
    <w:rsid w:val="00D3689C"/>
    <w:rsid w:val="00D379E7"/>
    <w:rsid w:val="00D40B01"/>
    <w:rsid w:val="00D42054"/>
    <w:rsid w:val="00D57929"/>
    <w:rsid w:val="00D64B5A"/>
    <w:rsid w:val="00D666D5"/>
    <w:rsid w:val="00D704EC"/>
    <w:rsid w:val="00D718DB"/>
    <w:rsid w:val="00D7736A"/>
    <w:rsid w:val="00D80467"/>
    <w:rsid w:val="00D8345B"/>
    <w:rsid w:val="00D86814"/>
    <w:rsid w:val="00D91D48"/>
    <w:rsid w:val="00D92869"/>
    <w:rsid w:val="00D93EFA"/>
    <w:rsid w:val="00D94BB1"/>
    <w:rsid w:val="00DA0909"/>
    <w:rsid w:val="00DA3E1B"/>
    <w:rsid w:val="00DA6416"/>
    <w:rsid w:val="00DB272E"/>
    <w:rsid w:val="00DB4345"/>
    <w:rsid w:val="00DC0567"/>
    <w:rsid w:val="00DC30D8"/>
    <w:rsid w:val="00DC7FA8"/>
    <w:rsid w:val="00DD142E"/>
    <w:rsid w:val="00DD457F"/>
    <w:rsid w:val="00DD74E0"/>
    <w:rsid w:val="00DE0696"/>
    <w:rsid w:val="00DE0E3A"/>
    <w:rsid w:val="00DE5EAD"/>
    <w:rsid w:val="00DE62ED"/>
    <w:rsid w:val="00DE7514"/>
    <w:rsid w:val="00DF1768"/>
    <w:rsid w:val="00E01C4F"/>
    <w:rsid w:val="00E04FD3"/>
    <w:rsid w:val="00E11ED4"/>
    <w:rsid w:val="00E25143"/>
    <w:rsid w:val="00E27AA5"/>
    <w:rsid w:val="00E31201"/>
    <w:rsid w:val="00E313A2"/>
    <w:rsid w:val="00E35434"/>
    <w:rsid w:val="00E36857"/>
    <w:rsid w:val="00E41A7E"/>
    <w:rsid w:val="00E4297A"/>
    <w:rsid w:val="00E43EEE"/>
    <w:rsid w:val="00E4424A"/>
    <w:rsid w:val="00E514CE"/>
    <w:rsid w:val="00E52ADC"/>
    <w:rsid w:val="00E5797E"/>
    <w:rsid w:val="00E64A93"/>
    <w:rsid w:val="00E700AC"/>
    <w:rsid w:val="00E70464"/>
    <w:rsid w:val="00E72098"/>
    <w:rsid w:val="00E74B61"/>
    <w:rsid w:val="00E77097"/>
    <w:rsid w:val="00E84BE6"/>
    <w:rsid w:val="00E87334"/>
    <w:rsid w:val="00E87408"/>
    <w:rsid w:val="00E90DA4"/>
    <w:rsid w:val="00EA2D9F"/>
    <w:rsid w:val="00EB17C8"/>
    <w:rsid w:val="00EC41FB"/>
    <w:rsid w:val="00EC732B"/>
    <w:rsid w:val="00ED0FF1"/>
    <w:rsid w:val="00ED4EB9"/>
    <w:rsid w:val="00ED6885"/>
    <w:rsid w:val="00EE427D"/>
    <w:rsid w:val="00EE6F19"/>
    <w:rsid w:val="00EF0EC5"/>
    <w:rsid w:val="00EF2D49"/>
    <w:rsid w:val="00EF350C"/>
    <w:rsid w:val="00EF43BC"/>
    <w:rsid w:val="00EF7938"/>
    <w:rsid w:val="00F023E3"/>
    <w:rsid w:val="00F05794"/>
    <w:rsid w:val="00F24E90"/>
    <w:rsid w:val="00F251A1"/>
    <w:rsid w:val="00F25B5A"/>
    <w:rsid w:val="00F26F5E"/>
    <w:rsid w:val="00F27738"/>
    <w:rsid w:val="00F27B9B"/>
    <w:rsid w:val="00F359B2"/>
    <w:rsid w:val="00F400D4"/>
    <w:rsid w:val="00F54984"/>
    <w:rsid w:val="00F555A9"/>
    <w:rsid w:val="00F57165"/>
    <w:rsid w:val="00F63CF7"/>
    <w:rsid w:val="00F73F2B"/>
    <w:rsid w:val="00F82750"/>
    <w:rsid w:val="00F93886"/>
    <w:rsid w:val="00F9480F"/>
    <w:rsid w:val="00F95C4E"/>
    <w:rsid w:val="00FA02DF"/>
    <w:rsid w:val="00FA6A56"/>
    <w:rsid w:val="00FA7F25"/>
    <w:rsid w:val="00FC076D"/>
    <w:rsid w:val="00FC1507"/>
    <w:rsid w:val="00FD1CF4"/>
    <w:rsid w:val="00FE61BB"/>
    <w:rsid w:val="00FE7D84"/>
    <w:rsid w:val="00FF39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68B64BA"/>
  <w15:chartTrackingRefBased/>
  <w15:docId w15:val="{005CE0A4-95CE-402E-8064-613F404C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8E9"/>
    <w:rPr>
      <w:rFonts w:ascii=".VnTime" w:hAnsi=".VnTime"/>
      <w:sz w:val="28"/>
    </w:rPr>
  </w:style>
  <w:style w:type="paragraph" w:styleId="Heading1">
    <w:name w:val="heading 1"/>
    <w:basedOn w:val="Normal"/>
    <w:next w:val="Normal"/>
    <w:qFormat/>
    <w:rsid w:val="00A118E9"/>
    <w:pPr>
      <w:keepNext/>
      <w:spacing w:line="360" w:lineRule="exact"/>
      <w:ind w:left="720" w:firstLine="720"/>
      <w:jc w:val="center"/>
      <w:outlineLvl w:val="0"/>
    </w:pPr>
    <w:rPr>
      <w:rFonts w:ascii=".VnTimeH" w:hAnsi=".VnTimeH"/>
      <w:b/>
    </w:rPr>
  </w:style>
  <w:style w:type="paragraph" w:styleId="Heading3">
    <w:name w:val="heading 3"/>
    <w:basedOn w:val="Normal"/>
    <w:next w:val="Normal"/>
    <w:qFormat/>
    <w:rsid w:val="00A118E9"/>
    <w:pPr>
      <w:keepNext/>
      <w:spacing w:before="60" w:after="20"/>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118E9"/>
    <w:pPr>
      <w:jc w:val="both"/>
    </w:pPr>
  </w:style>
  <w:style w:type="paragraph" w:styleId="BodyTextIndent3">
    <w:name w:val="Body Text Indent 3"/>
    <w:basedOn w:val="Normal"/>
    <w:rsid w:val="00A118E9"/>
    <w:pPr>
      <w:spacing w:before="120" w:line="360" w:lineRule="exact"/>
      <w:ind w:left="284" w:hanging="284"/>
      <w:jc w:val="both"/>
    </w:pPr>
  </w:style>
  <w:style w:type="paragraph" w:styleId="BalloonText">
    <w:name w:val="Balloon Text"/>
    <w:basedOn w:val="Normal"/>
    <w:semiHidden/>
    <w:rsid w:val="0078362F"/>
    <w:rPr>
      <w:rFonts w:ascii="Tahoma" w:hAnsi="Tahoma" w:cs="Tahoma"/>
      <w:sz w:val="16"/>
      <w:szCs w:val="16"/>
    </w:rPr>
  </w:style>
  <w:style w:type="paragraph" w:styleId="Header">
    <w:name w:val="header"/>
    <w:basedOn w:val="Normal"/>
    <w:link w:val="HeaderChar"/>
    <w:uiPriority w:val="99"/>
    <w:rsid w:val="00570CAA"/>
    <w:pPr>
      <w:tabs>
        <w:tab w:val="center" w:pos="4320"/>
        <w:tab w:val="right" w:pos="8640"/>
      </w:tabs>
    </w:pPr>
    <w:rPr>
      <w:rFonts w:ascii="Times New Roman" w:hAnsi="Times New Roman" w:cs="Arial"/>
      <w:szCs w:val="28"/>
    </w:rPr>
  </w:style>
  <w:style w:type="character" w:customStyle="1" w:styleId="HeaderChar">
    <w:name w:val="Header Char"/>
    <w:link w:val="Header"/>
    <w:uiPriority w:val="99"/>
    <w:rsid w:val="00570CAA"/>
    <w:rPr>
      <w:rFonts w:cs="Arial"/>
      <w:sz w:val="28"/>
      <w:szCs w:val="28"/>
    </w:rPr>
  </w:style>
  <w:style w:type="character" w:styleId="PageNumber">
    <w:name w:val="page number"/>
    <w:basedOn w:val="DefaultParagraphFont"/>
    <w:rsid w:val="00570CAA"/>
  </w:style>
  <w:style w:type="paragraph" w:styleId="Footer">
    <w:name w:val="footer"/>
    <w:basedOn w:val="Normal"/>
    <w:link w:val="FooterChar"/>
    <w:rsid w:val="00570CAA"/>
    <w:pPr>
      <w:tabs>
        <w:tab w:val="center" w:pos="4680"/>
        <w:tab w:val="right" w:pos="9360"/>
      </w:tabs>
    </w:pPr>
  </w:style>
  <w:style w:type="character" w:customStyle="1" w:styleId="FooterChar">
    <w:name w:val="Footer Char"/>
    <w:link w:val="Footer"/>
    <w:rsid w:val="00570CAA"/>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26433">
      <w:bodyDiv w:val="1"/>
      <w:marLeft w:val="0"/>
      <w:marRight w:val="0"/>
      <w:marTop w:val="0"/>
      <w:marBottom w:val="0"/>
      <w:divBdr>
        <w:top w:val="none" w:sz="0" w:space="0" w:color="auto"/>
        <w:left w:val="none" w:sz="0" w:space="0" w:color="auto"/>
        <w:bottom w:val="none" w:sz="0" w:space="0" w:color="auto"/>
        <w:right w:val="none" w:sz="0" w:space="0" w:color="auto"/>
      </w:divBdr>
      <w:divsChild>
        <w:div w:id="887499244">
          <w:marLeft w:val="0"/>
          <w:marRight w:val="0"/>
          <w:marTop w:val="0"/>
          <w:marBottom w:val="0"/>
          <w:divBdr>
            <w:top w:val="none" w:sz="0" w:space="0" w:color="auto"/>
            <w:left w:val="none" w:sz="0" w:space="0" w:color="auto"/>
            <w:bottom w:val="none" w:sz="0" w:space="0" w:color="auto"/>
            <w:right w:val="none" w:sz="0" w:space="0" w:color="auto"/>
          </w:divBdr>
        </w:div>
        <w:div w:id="1732315184">
          <w:marLeft w:val="0"/>
          <w:marRight w:val="0"/>
          <w:marTop w:val="0"/>
          <w:marBottom w:val="0"/>
          <w:divBdr>
            <w:top w:val="none" w:sz="0" w:space="0" w:color="auto"/>
            <w:left w:val="none" w:sz="0" w:space="0" w:color="auto"/>
            <w:bottom w:val="none" w:sz="0" w:space="0" w:color="auto"/>
            <w:right w:val="none" w:sz="0" w:space="0" w:color="auto"/>
          </w:divBdr>
        </w:div>
        <w:div w:id="457340868">
          <w:marLeft w:val="0"/>
          <w:marRight w:val="0"/>
          <w:marTop w:val="0"/>
          <w:marBottom w:val="0"/>
          <w:divBdr>
            <w:top w:val="none" w:sz="0" w:space="0" w:color="auto"/>
            <w:left w:val="none" w:sz="0" w:space="0" w:color="auto"/>
            <w:bottom w:val="none" w:sz="0" w:space="0" w:color="auto"/>
            <w:right w:val="none" w:sz="0" w:space="0" w:color="auto"/>
          </w:divBdr>
        </w:div>
      </w:divsChild>
    </w:div>
    <w:div w:id="1666012123">
      <w:bodyDiv w:val="1"/>
      <w:marLeft w:val="0"/>
      <w:marRight w:val="0"/>
      <w:marTop w:val="0"/>
      <w:marBottom w:val="0"/>
      <w:divBdr>
        <w:top w:val="none" w:sz="0" w:space="0" w:color="auto"/>
        <w:left w:val="none" w:sz="0" w:space="0" w:color="auto"/>
        <w:bottom w:val="none" w:sz="0" w:space="0" w:color="auto"/>
        <w:right w:val="none" w:sz="0" w:space="0" w:color="auto"/>
      </w:divBdr>
      <w:divsChild>
        <w:div w:id="1166746216">
          <w:marLeft w:val="0"/>
          <w:marRight w:val="0"/>
          <w:marTop w:val="0"/>
          <w:marBottom w:val="0"/>
          <w:divBdr>
            <w:top w:val="none" w:sz="0" w:space="0" w:color="auto"/>
            <w:left w:val="none" w:sz="0" w:space="0" w:color="auto"/>
            <w:bottom w:val="none" w:sz="0" w:space="0" w:color="auto"/>
            <w:right w:val="none" w:sz="0" w:space="0" w:color="auto"/>
          </w:divBdr>
        </w:div>
        <w:div w:id="166793176">
          <w:marLeft w:val="0"/>
          <w:marRight w:val="0"/>
          <w:marTop w:val="0"/>
          <w:marBottom w:val="0"/>
          <w:divBdr>
            <w:top w:val="none" w:sz="0" w:space="0" w:color="auto"/>
            <w:left w:val="none" w:sz="0" w:space="0" w:color="auto"/>
            <w:bottom w:val="none" w:sz="0" w:space="0" w:color="auto"/>
            <w:right w:val="none" w:sz="0" w:space="0" w:color="auto"/>
          </w:divBdr>
        </w:div>
        <w:div w:id="1623728993">
          <w:marLeft w:val="0"/>
          <w:marRight w:val="0"/>
          <w:marTop w:val="0"/>
          <w:marBottom w:val="0"/>
          <w:divBdr>
            <w:top w:val="none" w:sz="0" w:space="0" w:color="auto"/>
            <w:left w:val="none" w:sz="0" w:space="0" w:color="auto"/>
            <w:bottom w:val="none" w:sz="0" w:space="0" w:color="auto"/>
            <w:right w:val="none" w:sz="0" w:space="0" w:color="auto"/>
          </w:divBdr>
        </w:div>
      </w:divsChild>
    </w:div>
    <w:div w:id="2014869099">
      <w:bodyDiv w:val="1"/>
      <w:marLeft w:val="0"/>
      <w:marRight w:val="0"/>
      <w:marTop w:val="0"/>
      <w:marBottom w:val="0"/>
      <w:divBdr>
        <w:top w:val="none" w:sz="0" w:space="0" w:color="auto"/>
        <w:left w:val="none" w:sz="0" w:space="0" w:color="auto"/>
        <w:bottom w:val="none" w:sz="0" w:space="0" w:color="auto"/>
        <w:right w:val="none" w:sz="0" w:space="0" w:color="auto"/>
      </w:divBdr>
      <w:divsChild>
        <w:div w:id="315648472">
          <w:marLeft w:val="0"/>
          <w:marRight w:val="0"/>
          <w:marTop w:val="0"/>
          <w:marBottom w:val="0"/>
          <w:divBdr>
            <w:top w:val="none" w:sz="0" w:space="0" w:color="auto"/>
            <w:left w:val="none" w:sz="0" w:space="0" w:color="auto"/>
            <w:bottom w:val="none" w:sz="0" w:space="0" w:color="auto"/>
            <w:right w:val="none" w:sz="0" w:space="0" w:color="auto"/>
          </w:divBdr>
        </w:div>
        <w:div w:id="658191902">
          <w:marLeft w:val="0"/>
          <w:marRight w:val="0"/>
          <w:marTop w:val="0"/>
          <w:marBottom w:val="0"/>
          <w:divBdr>
            <w:top w:val="none" w:sz="0" w:space="0" w:color="auto"/>
            <w:left w:val="none" w:sz="0" w:space="0" w:color="auto"/>
            <w:bottom w:val="none" w:sz="0" w:space="0" w:color="auto"/>
            <w:right w:val="none" w:sz="0" w:space="0" w:color="auto"/>
          </w:divBdr>
        </w:div>
        <w:div w:id="1122042196">
          <w:marLeft w:val="0"/>
          <w:marRight w:val="0"/>
          <w:marTop w:val="0"/>
          <w:marBottom w:val="0"/>
          <w:divBdr>
            <w:top w:val="none" w:sz="0" w:space="0" w:color="auto"/>
            <w:left w:val="none" w:sz="0" w:space="0" w:color="auto"/>
            <w:bottom w:val="none" w:sz="0" w:space="0" w:color="auto"/>
            <w:right w:val="none" w:sz="0" w:space="0" w:color="auto"/>
          </w:divBdr>
        </w:div>
      </w:divsChild>
    </w:div>
    <w:div w:id="2124689447">
      <w:bodyDiv w:val="1"/>
      <w:marLeft w:val="0"/>
      <w:marRight w:val="0"/>
      <w:marTop w:val="0"/>
      <w:marBottom w:val="0"/>
      <w:divBdr>
        <w:top w:val="none" w:sz="0" w:space="0" w:color="auto"/>
        <w:left w:val="none" w:sz="0" w:space="0" w:color="auto"/>
        <w:bottom w:val="none" w:sz="0" w:space="0" w:color="auto"/>
        <w:right w:val="none" w:sz="0" w:space="0" w:color="auto"/>
      </w:divBdr>
      <w:divsChild>
        <w:div w:id="333991164">
          <w:marLeft w:val="0"/>
          <w:marRight w:val="0"/>
          <w:marTop w:val="0"/>
          <w:marBottom w:val="0"/>
          <w:divBdr>
            <w:top w:val="none" w:sz="0" w:space="0" w:color="auto"/>
            <w:left w:val="none" w:sz="0" w:space="0" w:color="auto"/>
            <w:bottom w:val="none" w:sz="0" w:space="0" w:color="auto"/>
            <w:right w:val="none" w:sz="0" w:space="0" w:color="auto"/>
          </w:divBdr>
        </w:div>
        <w:div w:id="7755303">
          <w:marLeft w:val="0"/>
          <w:marRight w:val="0"/>
          <w:marTop w:val="0"/>
          <w:marBottom w:val="0"/>
          <w:divBdr>
            <w:top w:val="none" w:sz="0" w:space="0" w:color="auto"/>
            <w:left w:val="none" w:sz="0" w:space="0" w:color="auto"/>
            <w:bottom w:val="none" w:sz="0" w:space="0" w:color="auto"/>
            <w:right w:val="none" w:sz="0" w:space="0" w:color="auto"/>
          </w:divBdr>
        </w:div>
        <w:div w:id="724991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dtc</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dtc1</dc:creator>
  <cp:keywords/>
  <cp:lastModifiedBy>hung ngo</cp:lastModifiedBy>
  <cp:revision>30</cp:revision>
  <cp:lastPrinted>2020-04-29T08:57:00Z</cp:lastPrinted>
  <dcterms:created xsi:type="dcterms:W3CDTF">2025-02-23T02:02:00Z</dcterms:created>
  <dcterms:modified xsi:type="dcterms:W3CDTF">2025-10-18T08:42:00Z</dcterms:modified>
</cp:coreProperties>
</file>